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F3416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144942">
        <w:rPr>
          <w:color w:val="1F497D" w:themeColor="text2"/>
          <w:sz w:val="22"/>
        </w:rPr>
        <w:t xml:space="preserve">za Program utroška sredstava </w:t>
      </w:r>
      <w:r w:rsidR="00E237EB">
        <w:rPr>
          <w:rFonts w:eastAsia="Times New Roman"/>
          <w:bCs/>
          <w:color w:val="1F497D" w:themeColor="text2"/>
          <w:sz w:val="22"/>
        </w:rPr>
        <w:t>„</w:t>
      </w:r>
      <w:r w:rsidR="009C3353">
        <w:rPr>
          <w:rFonts w:eastAsia="Times New Roman"/>
          <w:bCs/>
          <w:color w:val="1F497D" w:themeColor="text2"/>
          <w:sz w:val="22"/>
        </w:rPr>
        <w:t>Tekući transferi i drugi tekući rashodi</w:t>
      </w:r>
      <w:r w:rsidR="00E237EB">
        <w:rPr>
          <w:rFonts w:eastAsia="Times New Roman"/>
          <w:bCs/>
          <w:color w:val="1F497D" w:themeColor="text2"/>
          <w:sz w:val="22"/>
        </w:rPr>
        <w:t xml:space="preserve"> – </w:t>
      </w:r>
      <w:r w:rsidR="009C3353">
        <w:rPr>
          <w:rFonts w:eastAsia="Times New Roman"/>
          <w:bCs/>
          <w:color w:val="1F497D" w:themeColor="text2"/>
          <w:sz w:val="22"/>
        </w:rPr>
        <w:t xml:space="preserve">Subvencije javnim preduzećima iz oblasti </w:t>
      </w:r>
      <w:r w:rsidR="00E237EB">
        <w:rPr>
          <w:rFonts w:eastAsia="Times New Roman"/>
          <w:bCs/>
          <w:color w:val="1F497D" w:themeColor="text2"/>
          <w:sz w:val="22"/>
        </w:rPr>
        <w:t>namjenske industrije</w:t>
      </w:r>
      <w:r w:rsidR="009C3353">
        <w:rPr>
          <w:rFonts w:eastAsia="Times New Roman"/>
          <w:bCs/>
          <w:color w:val="1F497D" w:themeColor="text2"/>
          <w:sz w:val="22"/>
        </w:rPr>
        <w:t>“</w:t>
      </w:r>
      <w:bookmarkStart w:id="0" w:name="_GoBack"/>
      <w:bookmarkEnd w:id="0"/>
      <w:r w:rsidR="00F34162"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401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35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2F46A3" w:rsidRDefault="002F46A3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AF6B8E" w:rsidRDefault="00AF6B8E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A808EE" w:rsidRDefault="00A808EE"/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6A" w:rsidRDefault="0085776A">
      <w:pPr>
        <w:spacing w:after="0" w:line="240" w:lineRule="auto"/>
      </w:pPr>
      <w:r>
        <w:separator/>
      </w:r>
    </w:p>
  </w:endnote>
  <w:endnote w:type="continuationSeparator" w:id="0">
    <w:p w:rsidR="0085776A" w:rsidRDefault="0085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57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857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57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6A" w:rsidRDefault="0085776A">
      <w:pPr>
        <w:spacing w:after="0" w:line="240" w:lineRule="auto"/>
      </w:pPr>
      <w:r>
        <w:separator/>
      </w:r>
    </w:p>
  </w:footnote>
  <w:footnote w:type="continuationSeparator" w:id="0">
    <w:p w:rsidR="0085776A" w:rsidRDefault="0085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57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57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5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C41A8"/>
    <w:rsid w:val="00144942"/>
    <w:rsid w:val="002F46A3"/>
    <w:rsid w:val="00324E14"/>
    <w:rsid w:val="00382D91"/>
    <w:rsid w:val="004F482A"/>
    <w:rsid w:val="00547928"/>
    <w:rsid w:val="005E6B64"/>
    <w:rsid w:val="006B0D8A"/>
    <w:rsid w:val="007B6950"/>
    <w:rsid w:val="0084435B"/>
    <w:rsid w:val="0085776A"/>
    <w:rsid w:val="00965CCA"/>
    <w:rsid w:val="009C3353"/>
    <w:rsid w:val="00A42B7C"/>
    <w:rsid w:val="00A808EE"/>
    <w:rsid w:val="00AF6B8E"/>
    <w:rsid w:val="00AF77EC"/>
    <w:rsid w:val="00BB6585"/>
    <w:rsid w:val="00C43F4F"/>
    <w:rsid w:val="00D27D76"/>
    <w:rsid w:val="00DC3263"/>
    <w:rsid w:val="00E237EB"/>
    <w:rsid w:val="00E44193"/>
    <w:rsid w:val="00F21918"/>
    <w:rsid w:val="00F34162"/>
    <w:rsid w:val="00F466A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3594"/>
  <w15:docId w15:val="{16AED415-0B56-4762-A9C9-673FBD80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4E5B-F8AB-4F8F-8C78-3F20629A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cp:lastPrinted>2018-03-06T13:30:00Z</cp:lastPrinted>
  <dcterms:created xsi:type="dcterms:W3CDTF">2019-04-24T08:10:00Z</dcterms:created>
  <dcterms:modified xsi:type="dcterms:W3CDTF">2019-04-24T08:10:00Z</dcterms:modified>
</cp:coreProperties>
</file>