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CE5" w:rsidRPr="00E93F86" w:rsidRDefault="00B90ACC" w:rsidP="00E67DC8">
      <w:pPr>
        <w:rPr>
          <w:rFonts w:eastAsia="Times New Roman" w:cs="Arial"/>
          <w:szCs w:val="24"/>
          <w:lang w:eastAsia="ja-JP"/>
        </w:rPr>
      </w:pPr>
      <w:r w:rsidRPr="00E93F86">
        <w:rPr>
          <w:rFonts w:eastAsia="Times New Roman" w:cs="Arial"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B2F84" wp14:editId="0BFAE473">
                <wp:simplePos x="0" y="0"/>
                <wp:positionH relativeFrom="column">
                  <wp:posOffset>5080</wp:posOffset>
                </wp:positionH>
                <wp:positionV relativeFrom="paragraph">
                  <wp:posOffset>5072380</wp:posOffset>
                </wp:positionV>
                <wp:extent cx="5876925" cy="0"/>
                <wp:effectExtent l="0" t="19050" r="28575" b="19050"/>
                <wp:wrapNone/>
                <wp:docPr id="48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2E239" id="Line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399.4pt" to="463.15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" strokecolor="#fc0" strokeweight="2.25pt">
                <v:shadow color="#ccc"/>
              </v:line>
            </w:pict>
          </mc:Fallback>
        </mc:AlternateContent>
      </w:r>
      <w:r w:rsidR="00663B50" w:rsidRPr="00E93F86">
        <w:rPr>
          <w:rFonts w:eastAsia="Times New Roman" w:cs="Arial"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23F10" wp14:editId="77DA51EE">
                <wp:simplePos x="0" y="0"/>
                <wp:positionH relativeFrom="column">
                  <wp:posOffset>-99695</wp:posOffset>
                </wp:positionH>
                <wp:positionV relativeFrom="paragraph">
                  <wp:posOffset>4300855</wp:posOffset>
                </wp:positionV>
                <wp:extent cx="6154420" cy="85725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857250"/>
                        </a:xfrm>
                        <a:prstGeom prst="rect">
                          <a:avLst/>
                        </a:prstGeom>
                        <a:noFill/>
                        <a:ln w="0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7DC8" w:rsidRPr="00663B50" w:rsidRDefault="00E67DC8" w:rsidP="00BA610E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4F81BD"/>
                              </w:pBd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663B5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  <w:t xml:space="preserve">Program utroška sredstava Trajnog revolving fonda kod Union banke d.d. Sarajevo, Federalnog ministarstva energije, rudarstva i industrije za dugoročno finansiranje projekata putem dodjele kredita za </w:t>
                            </w:r>
                            <w:r w:rsidR="002B561A" w:rsidRPr="00663B5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  <w:t>20</w:t>
                            </w:r>
                            <w:r w:rsidR="00BF5F1A" w:rsidRPr="00663B5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  <w:t>2</w:t>
                            </w:r>
                            <w:r w:rsidR="00C36A41" w:rsidRPr="00663B5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  <w:t>3</w:t>
                            </w:r>
                            <w:r w:rsidR="002B561A" w:rsidRPr="00663B5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  <w:t>.</w:t>
                            </w:r>
                            <w:r w:rsidRPr="00663B5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bs-Latn-BA"/>
                              </w:rPr>
                              <w:t xml:space="preserve"> godinu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23F1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7.85pt;margin-top:338.65pt;width:484.6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" filled="f" stroked="f" strokeweight="0" insetpen="t">
                <v:textbox inset="2.85pt,2.85pt,2.85pt,2.85pt">
                  <w:txbxContent>
                    <w:p w:rsidR="00E67DC8" w:rsidRPr="00663B50" w:rsidRDefault="00E67DC8" w:rsidP="00BA610E">
                      <w:pPr>
                        <w:pStyle w:val="Title"/>
                        <w:widowControl w:val="0"/>
                        <w:pBdr>
                          <w:bottom w:val="single" w:sz="8" w:space="31" w:color="4F81BD"/>
                        </w:pBd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</w:pPr>
                      <w:r w:rsidRPr="00663B5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  <w:t xml:space="preserve">Program utroška sredstava Trajnog revolving fonda kod Union banke d.d. Sarajevo, Federalnog ministarstva energije, rudarstva i industrije za dugoročno finansiranje projekata putem dodjele kredita za </w:t>
                      </w:r>
                      <w:r w:rsidR="002B561A" w:rsidRPr="00663B5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  <w:t>20</w:t>
                      </w:r>
                      <w:r w:rsidR="00BF5F1A" w:rsidRPr="00663B5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  <w:t>2</w:t>
                      </w:r>
                      <w:r w:rsidR="00C36A41" w:rsidRPr="00663B5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  <w:t>3</w:t>
                      </w:r>
                      <w:r w:rsidR="002B561A" w:rsidRPr="00663B5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  <w:t>.</w:t>
                      </w:r>
                      <w:r w:rsidRPr="00663B5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bs-Latn-BA"/>
                        </w:rPr>
                        <w:t xml:space="preserve"> godinu</w:t>
                      </w:r>
                    </w:p>
                  </w:txbxContent>
                </v:textbox>
              </v:shape>
            </w:pict>
          </mc:Fallback>
        </mc:AlternateContent>
      </w:r>
      <w:r w:rsidR="00DA323E">
        <w:rPr>
          <w:rFonts w:eastAsia="Times New Roman" w:cs="Arial"/>
          <w:noProof/>
          <w:szCs w:val="24"/>
          <w:lang w:eastAsia="bs-Latn-BA"/>
        </w:rPr>
        <w:drawing>
          <wp:anchor distT="0" distB="0" distL="114300" distR="114300" simplePos="0" relativeHeight="251694080" behindDoc="1" locked="0" layoutInCell="1" allowOverlap="1" wp14:anchorId="7CDF9696" wp14:editId="28A0F912">
            <wp:simplePos x="0" y="0"/>
            <wp:positionH relativeFrom="column">
              <wp:posOffset>5080</wp:posOffset>
            </wp:positionH>
            <wp:positionV relativeFrom="paragraph">
              <wp:posOffset>1376680</wp:posOffset>
            </wp:positionV>
            <wp:extent cx="6049645" cy="624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41" w:rsidRPr="00E93F86">
        <w:rPr>
          <w:rFonts w:eastAsia="Times New Roman" w:cs="Arial"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1C0B3" wp14:editId="77AA58B5">
                <wp:simplePos x="0" y="0"/>
                <wp:positionH relativeFrom="column">
                  <wp:posOffset>4224655</wp:posOffset>
                </wp:positionH>
                <wp:positionV relativeFrom="paragraph">
                  <wp:posOffset>8806180</wp:posOffset>
                </wp:positionV>
                <wp:extent cx="2097405" cy="376555"/>
                <wp:effectExtent l="0" t="0" r="0" b="444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7DC8" w:rsidRPr="00994A6A" w:rsidRDefault="00BA610E" w:rsidP="00E67DC8">
                            <w:pPr>
                              <w:pStyle w:val="msoaddress"/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M</w:t>
                            </w:r>
                            <w:r w:rsidR="00E67DC8" w:rsidRP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ostar, </w:t>
                            </w:r>
                            <w:r w:rsidR="00D350D6" w:rsidRP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CB6FD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juli</w:t>
                            </w:r>
                            <w:r w:rsid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E67DC8" w:rsidRP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20</w:t>
                            </w:r>
                            <w:r w:rsidR="00BF5F1A" w:rsidRP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2</w:t>
                            </w:r>
                            <w:r w:rsidR="00C36A4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3</w:t>
                            </w:r>
                            <w:r w:rsidR="00E67DC8" w:rsidRPr="00994A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.godine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E1C0B3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332.65pt;margin-top:693.4pt;width:165.15pt;height:2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" filled="f" stroked="f" strokecolor="black [0]" strokeweight="0" insetpen="t">
                <v:textbox inset="2.85pt,2.85pt,2.85pt,2.85pt">
                  <w:txbxContent>
                    <w:p w:rsidR="00E67DC8" w:rsidRPr="00994A6A" w:rsidRDefault="00BA610E" w:rsidP="00E67DC8">
                      <w:pPr>
                        <w:pStyle w:val="msoaddress"/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>M</w:t>
                      </w:r>
                      <w:r w:rsidR="00E67DC8" w:rsidRP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 xml:space="preserve">ostar, </w:t>
                      </w:r>
                      <w:r w:rsidR="00D350D6" w:rsidRP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CB6FDF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>juli</w:t>
                      </w:r>
                      <w:r w:rsid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E67DC8" w:rsidRP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>20</w:t>
                      </w:r>
                      <w:r w:rsidR="00BF5F1A" w:rsidRP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>2</w:t>
                      </w:r>
                      <w:r w:rsidR="00C36A41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>3</w:t>
                      </w:r>
                      <w:r w:rsidR="00E67DC8" w:rsidRPr="00994A6A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>.godine</w:t>
                      </w:r>
                    </w:p>
                  </w:txbxContent>
                </v:textbox>
              </v:shape>
            </w:pict>
          </mc:Fallback>
        </mc:AlternateContent>
      </w:r>
      <w:r w:rsidR="00641F33" w:rsidRPr="00E93F86">
        <w:rPr>
          <w:rFonts w:eastAsia="Times New Roman" w:cs="Arial"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A151C" wp14:editId="4CA8A8AA">
                <wp:simplePos x="0" y="0"/>
                <wp:positionH relativeFrom="column">
                  <wp:posOffset>-48260</wp:posOffset>
                </wp:positionH>
                <wp:positionV relativeFrom="paragraph">
                  <wp:posOffset>1297305</wp:posOffset>
                </wp:positionV>
                <wp:extent cx="4448175" cy="0"/>
                <wp:effectExtent l="0" t="19050" r="9525" b="19050"/>
                <wp:wrapNone/>
                <wp:docPr id="28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4481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E759C" id="Line 2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02.15pt" to="346.4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" strokecolor="#fc0" strokeweight="2.25pt">
                <v:shadow color="#ccc"/>
              </v:line>
            </w:pict>
          </mc:Fallback>
        </mc:AlternateContent>
      </w:r>
      <w:r w:rsidR="00BA610E" w:rsidRPr="00E93F86">
        <w:rPr>
          <w:rFonts w:eastAsia="Times New Roman" w:cs="Arial"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B6542" wp14:editId="36489D92">
                <wp:simplePos x="0" y="0"/>
                <wp:positionH relativeFrom="column">
                  <wp:posOffset>-52070</wp:posOffset>
                </wp:positionH>
                <wp:positionV relativeFrom="paragraph">
                  <wp:posOffset>442595</wp:posOffset>
                </wp:positionV>
                <wp:extent cx="4180205" cy="718185"/>
                <wp:effectExtent l="0" t="0" r="0" b="571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20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7DC8" w:rsidRPr="001556EE" w:rsidRDefault="00E67DC8" w:rsidP="00E67DC8">
                            <w:pPr>
                              <w:pStyle w:val="msoorganizationname2"/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Bosna </w:t>
                            </w:r>
                            <w:r w:rsidR="00191DA8"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>i</w:t>
                            </w:r>
                            <w:r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Hercegovina</w:t>
                            </w:r>
                          </w:p>
                          <w:p w:rsidR="00E67DC8" w:rsidRPr="001556EE" w:rsidRDefault="00E67DC8" w:rsidP="00E67DC8">
                            <w:pPr>
                              <w:pStyle w:val="msoorganizationname2"/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>Federacija Bosne</w:t>
                            </w:r>
                            <w:r w:rsidR="00BA610E"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i</w:t>
                            </w:r>
                            <w:r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Hercegovine</w:t>
                            </w:r>
                          </w:p>
                          <w:p w:rsidR="00E67DC8" w:rsidRPr="001556EE" w:rsidRDefault="00E67DC8" w:rsidP="00E67DC8">
                            <w:pPr>
                              <w:pStyle w:val="msoorganizationname2"/>
                              <w:widowControl w:val="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1556EE">
                              <w:rPr>
                                <w:rFonts w:ascii="Arial" w:hAnsi="Arial" w:cs="Arial"/>
                                <w14:ligatures w14:val="none"/>
                              </w:rPr>
                              <w:t>Federalno ministarstvo energije, rudarstva i industrije</w:t>
                            </w:r>
                            <w:r w:rsidR="00A93BBB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6542" id="Text Box 30" o:spid="_x0000_s1028" type="#_x0000_t202" style="position:absolute;margin-left:-4.1pt;margin-top:34.85pt;width:329.15pt;height:56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" filled="f" stroked="f" strokecolor="black [0]" strokeweight="0" insetpen="t">
                <v:textbox inset="2.85pt,2.85pt,2.85pt,2.85pt">
                  <w:txbxContent>
                    <w:p w:rsidR="00E67DC8" w:rsidRPr="001556EE" w:rsidRDefault="00E67DC8" w:rsidP="00E67DC8">
                      <w:pPr>
                        <w:pStyle w:val="msoorganizationname2"/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1556EE">
                        <w:rPr>
                          <w:rFonts w:ascii="Arial" w:hAnsi="Arial" w:cs="Arial"/>
                          <w14:ligatures w14:val="none"/>
                        </w:rPr>
                        <w:t xml:space="preserve">Bosna </w:t>
                      </w:r>
                      <w:r w:rsidR="00191DA8" w:rsidRPr="001556EE">
                        <w:rPr>
                          <w:rFonts w:ascii="Arial" w:hAnsi="Arial" w:cs="Arial"/>
                          <w14:ligatures w14:val="none"/>
                        </w:rPr>
                        <w:t>i</w:t>
                      </w:r>
                      <w:r w:rsidRPr="001556EE">
                        <w:rPr>
                          <w:rFonts w:ascii="Arial" w:hAnsi="Arial" w:cs="Arial"/>
                          <w14:ligatures w14:val="none"/>
                        </w:rPr>
                        <w:t xml:space="preserve"> Hercegovina</w:t>
                      </w:r>
                    </w:p>
                    <w:p w:rsidR="00E67DC8" w:rsidRPr="001556EE" w:rsidRDefault="00E67DC8" w:rsidP="00E67DC8">
                      <w:pPr>
                        <w:pStyle w:val="msoorganizationname2"/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1556EE">
                        <w:rPr>
                          <w:rFonts w:ascii="Arial" w:hAnsi="Arial" w:cs="Arial"/>
                          <w14:ligatures w14:val="none"/>
                        </w:rPr>
                        <w:t>Federacija Bosne</w:t>
                      </w:r>
                      <w:r w:rsidR="00BA610E" w:rsidRPr="001556EE">
                        <w:rPr>
                          <w:rFonts w:ascii="Arial" w:hAnsi="Arial" w:cs="Arial"/>
                          <w14:ligatures w14:val="none"/>
                        </w:rPr>
                        <w:t xml:space="preserve"> i</w:t>
                      </w:r>
                      <w:r w:rsidRPr="001556EE">
                        <w:rPr>
                          <w:rFonts w:ascii="Arial" w:hAnsi="Arial" w:cs="Arial"/>
                          <w14:ligatures w14:val="none"/>
                        </w:rPr>
                        <w:t xml:space="preserve"> Hercegovine</w:t>
                      </w:r>
                    </w:p>
                    <w:p w:rsidR="00E67DC8" w:rsidRPr="001556EE" w:rsidRDefault="00E67DC8" w:rsidP="00E67DC8">
                      <w:pPr>
                        <w:pStyle w:val="msoorganizationname2"/>
                        <w:widowControl w:val="0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1556EE">
                        <w:rPr>
                          <w:rFonts w:ascii="Arial" w:hAnsi="Arial" w:cs="Arial"/>
                          <w14:ligatures w14:val="none"/>
                        </w:rPr>
                        <w:t>Federalno ministarstvo energije, rudarstva i industrije</w:t>
                      </w:r>
                      <w:r w:rsidR="00A93BBB"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7DC8" w:rsidRPr="00E93F86">
        <w:rPr>
          <w:rFonts w:eastAsia="Times New Roman" w:cs="Arial"/>
          <w:szCs w:val="24"/>
          <w:lang w:eastAsia="ja-JP"/>
        </w:rPr>
        <w:br w:type="page"/>
      </w:r>
    </w:p>
    <w:p w:rsidR="00327CE5" w:rsidRPr="00E93F86" w:rsidRDefault="005B6801" w:rsidP="00D14EDA">
      <w:pPr>
        <w:spacing w:after="0" w:line="240" w:lineRule="auto"/>
        <w:rPr>
          <w:rFonts w:eastAsia="Calibri" w:cs="Arial"/>
          <w:b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B7C016" wp14:editId="6D50F7E3">
                <wp:simplePos x="0" y="0"/>
                <wp:positionH relativeFrom="column">
                  <wp:posOffset>-280670</wp:posOffset>
                </wp:positionH>
                <wp:positionV relativeFrom="paragraph">
                  <wp:posOffset>-290195</wp:posOffset>
                </wp:positionV>
                <wp:extent cx="5956300" cy="447675"/>
                <wp:effectExtent l="0" t="0" r="6350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6801" w:rsidRPr="005B6801" w:rsidRDefault="005B6801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B6801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UVOD</w:t>
                            </w:r>
                          </w:p>
                          <w:p w:rsidR="005B6801" w:rsidRPr="005B6801" w:rsidRDefault="005B6801" w:rsidP="005B6801">
                            <w:pPr>
                              <w:pStyle w:val="Title"/>
                              <w:widowControl w:val="0"/>
                              <w:rPr>
                                <w:rFonts w:ascii="Bodoni MT Condensed" w:hAnsi="Bodoni MT Condensed"/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7C016" id="Text Box 7" o:spid="_x0000_s1029" type="#_x0000_t202" style="position:absolute;margin-left:-22.1pt;margin-top:-22.85pt;width:469pt;height:3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OdCgMAALo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" filled="f" stroked="f" strokecolor="black [0]" strokeweight="0" insetpen="t">
                <v:textbox inset="2.85pt,2.85pt,2.85pt,2.85pt">
                  <w:txbxContent>
                    <w:p w:rsidR="005B6801" w:rsidRPr="005B6801" w:rsidRDefault="005B6801" w:rsidP="00EF489D">
                      <w:pPr>
                        <w:pStyle w:val="Title"/>
                        <w:widowControl w:val="0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5B6801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UVOD</w:t>
                      </w:r>
                    </w:p>
                    <w:p w:rsidR="005B6801" w:rsidRPr="005B6801" w:rsidRDefault="005B6801" w:rsidP="005B6801">
                      <w:pPr>
                        <w:pStyle w:val="Title"/>
                        <w:widowControl w:val="0"/>
                        <w:rPr>
                          <w:rFonts w:ascii="Bodoni MT Condensed" w:hAnsi="Bodoni MT Condensed"/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25AE4" w:rsidRPr="00E93F86" w:rsidRDefault="00CA1C9C" w:rsidP="004A5CD8">
      <w:pPr>
        <w:spacing w:after="0" w:line="240" w:lineRule="auto"/>
        <w:jc w:val="both"/>
        <w:rPr>
          <w:rFonts w:cs="Arial"/>
          <w:szCs w:val="24"/>
        </w:rPr>
      </w:pPr>
      <w:r w:rsidRPr="00E93F86">
        <w:rPr>
          <w:rFonts w:cs="Arial"/>
          <w:szCs w:val="24"/>
        </w:rPr>
        <w:t xml:space="preserve">Prerađivačka </w:t>
      </w:r>
      <w:r w:rsidR="006D1495" w:rsidRPr="00E93F86">
        <w:rPr>
          <w:rFonts w:cs="Arial"/>
          <w:szCs w:val="24"/>
        </w:rPr>
        <w:t>i</w:t>
      </w:r>
      <w:r w:rsidR="00825AE4" w:rsidRPr="00E93F86">
        <w:rPr>
          <w:rFonts w:cs="Arial"/>
          <w:szCs w:val="24"/>
        </w:rPr>
        <w:t>ndustrija predstavlja je</w:t>
      </w:r>
      <w:r w:rsidR="000309C0" w:rsidRPr="00E93F86">
        <w:rPr>
          <w:rFonts w:cs="Arial"/>
          <w:szCs w:val="24"/>
        </w:rPr>
        <w:t>dan od važnih faktora razvijenosti</w:t>
      </w:r>
      <w:r w:rsidRPr="00E93F86">
        <w:rPr>
          <w:rFonts w:cs="Arial"/>
          <w:szCs w:val="24"/>
        </w:rPr>
        <w:t xml:space="preserve"> svake zemlje</w:t>
      </w:r>
      <w:r w:rsidR="000309C0" w:rsidRPr="00E93F86">
        <w:rPr>
          <w:rFonts w:cs="Arial"/>
          <w:szCs w:val="24"/>
        </w:rPr>
        <w:t>.</w:t>
      </w:r>
      <w:r w:rsidR="004B4311">
        <w:rPr>
          <w:rFonts w:cs="Arial"/>
          <w:szCs w:val="24"/>
        </w:rPr>
        <w:t xml:space="preserve"> </w:t>
      </w:r>
      <w:r w:rsidR="0058779D" w:rsidRPr="00E93F86">
        <w:rPr>
          <w:rFonts w:cs="Arial"/>
          <w:szCs w:val="24"/>
        </w:rPr>
        <w:t xml:space="preserve">U </w:t>
      </w:r>
      <w:r w:rsidR="00825AE4" w:rsidRPr="00E93F86">
        <w:rPr>
          <w:rFonts w:cs="Arial"/>
          <w:szCs w:val="24"/>
        </w:rPr>
        <w:t xml:space="preserve">današnje vrijeme su razvijene one zemlje koje imaju razvijenu prerađivačku industriju. </w:t>
      </w:r>
      <w:r w:rsidR="004B4311">
        <w:rPr>
          <w:rFonts w:cs="Arial"/>
          <w:szCs w:val="24"/>
        </w:rPr>
        <w:t xml:space="preserve">Prednosti </w:t>
      </w:r>
      <w:r w:rsidR="0078396D">
        <w:rPr>
          <w:rFonts w:cs="Arial"/>
          <w:szCs w:val="24"/>
        </w:rPr>
        <w:t xml:space="preserve">prerađivačke </w:t>
      </w:r>
      <w:r w:rsidR="004B4311">
        <w:rPr>
          <w:rFonts w:cs="Arial"/>
          <w:szCs w:val="24"/>
        </w:rPr>
        <w:t>industrije Bosne i Hercegovine</w:t>
      </w:r>
      <w:r w:rsidR="0078396D">
        <w:rPr>
          <w:rFonts w:cs="Arial"/>
          <w:szCs w:val="24"/>
        </w:rPr>
        <w:t>,</w:t>
      </w:r>
      <w:r w:rsidR="004B4311">
        <w:rPr>
          <w:rFonts w:cs="Arial"/>
          <w:szCs w:val="24"/>
        </w:rPr>
        <w:t xml:space="preserve"> u odnosu na ostale zemlje</w:t>
      </w:r>
      <w:r w:rsidR="0078396D">
        <w:rPr>
          <w:rFonts w:cs="Arial"/>
          <w:szCs w:val="24"/>
        </w:rPr>
        <w:t>,</w:t>
      </w:r>
      <w:r w:rsidR="004B4311">
        <w:rPr>
          <w:rFonts w:cs="Arial"/>
          <w:szCs w:val="24"/>
        </w:rPr>
        <w:t xml:space="preserve"> su tradicija, iskusna i jeftina radna snaga, blizina EU tržišta</w:t>
      </w:r>
      <w:r w:rsidR="0078396D">
        <w:rPr>
          <w:rFonts w:cs="Arial"/>
          <w:szCs w:val="24"/>
        </w:rPr>
        <w:t xml:space="preserve"> i dr. Sa druge strane, slabosti su tehnološka zastarjelost, nedovoljno ulaganje u razvoj novih tehnologija, nizak nivo digitalizacije i automatizacije i sl.</w:t>
      </w:r>
    </w:p>
    <w:p w:rsidR="00F0753E" w:rsidRPr="00E93F86" w:rsidRDefault="00566BFF" w:rsidP="004A5CD8">
      <w:pPr>
        <w:spacing w:after="0" w:line="240" w:lineRule="auto"/>
        <w:jc w:val="both"/>
        <w:rPr>
          <w:rFonts w:eastAsia="Times New Roman" w:cs="Arial"/>
          <w:szCs w:val="24"/>
        </w:rPr>
      </w:pPr>
      <w:r>
        <w:rPr>
          <w:rFonts w:eastAsia="Calibri" w:cs="Arial"/>
          <w:szCs w:val="24"/>
        </w:rPr>
        <w:t xml:space="preserve">Pored postojećih problema, proizvođači se susreću i sa novim problemima u plasiranju svojih proizvoda na svjetskom tržištu. Ekstreman rast cijene električne energije potaknuo je mnoge privrednike da počnu razmišljati o ugradnji vlastitih sistema za proizvodnju električne energije. Na taj način bi se i naši privrednici mogli pripremiti za ono što se planira u periodu od 2030. godine do 2035. godine, kada će proizvođači za svoje proizvode morati dokazati da su proizvedeni iz obnovljivih izvora energije.  </w:t>
      </w:r>
      <w:r w:rsidR="00474B0B" w:rsidRPr="00E93F86">
        <w:rPr>
          <w:rFonts w:eastAsia="Calibri" w:cs="Arial"/>
          <w:szCs w:val="24"/>
        </w:rPr>
        <w:t xml:space="preserve"> </w:t>
      </w:r>
    </w:p>
    <w:p w:rsidR="00136076" w:rsidRPr="00174231" w:rsidRDefault="00566BFF" w:rsidP="004A5CD8">
      <w:pPr>
        <w:spacing w:after="0" w:line="240" w:lineRule="auto"/>
        <w:jc w:val="both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t>U skladu sa naprijed navedenim</w:t>
      </w:r>
      <w:r w:rsidR="002C7281" w:rsidRPr="00E93F86">
        <w:rPr>
          <w:rFonts w:eastAsia="Times New Roman" w:cs="Arial"/>
          <w:szCs w:val="24"/>
        </w:rPr>
        <w:t xml:space="preserve"> </w:t>
      </w:r>
      <w:r w:rsidR="007642E0" w:rsidRPr="00E93F86">
        <w:rPr>
          <w:rFonts w:eastAsia="Times New Roman" w:cs="Arial"/>
          <w:szCs w:val="24"/>
        </w:rPr>
        <w:t>Federalno min</w:t>
      </w:r>
      <w:r w:rsidR="000E10F7" w:rsidRPr="00E93F86">
        <w:rPr>
          <w:rFonts w:eastAsia="Times New Roman" w:cs="Arial"/>
          <w:szCs w:val="24"/>
        </w:rPr>
        <w:t>i</w:t>
      </w:r>
      <w:r w:rsidR="007642E0" w:rsidRPr="00E93F86">
        <w:rPr>
          <w:rFonts w:eastAsia="Times New Roman" w:cs="Arial"/>
          <w:szCs w:val="24"/>
        </w:rPr>
        <w:t>starstvo ene</w:t>
      </w:r>
      <w:r w:rsidR="00437B0D" w:rsidRPr="00E93F86">
        <w:rPr>
          <w:rFonts w:eastAsia="Times New Roman" w:cs="Arial"/>
          <w:szCs w:val="24"/>
        </w:rPr>
        <w:t xml:space="preserve">rgije, </w:t>
      </w:r>
      <w:r w:rsidR="003742DB" w:rsidRPr="00E93F86">
        <w:rPr>
          <w:rFonts w:eastAsia="Times New Roman" w:cs="Arial"/>
          <w:szCs w:val="24"/>
        </w:rPr>
        <w:t>rudarstva i industrije se i 202</w:t>
      </w:r>
      <w:r w:rsidR="001072ED">
        <w:rPr>
          <w:rFonts w:eastAsia="Times New Roman" w:cs="Arial"/>
          <w:szCs w:val="24"/>
        </w:rPr>
        <w:t>3</w:t>
      </w:r>
      <w:r w:rsidR="00437B0D" w:rsidRPr="00E93F86">
        <w:rPr>
          <w:rFonts w:eastAsia="Times New Roman" w:cs="Arial"/>
          <w:szCs w:val="24"/>
        </w:rPr>
        <w:t xml:space="preserve">. godine </w:t>
      </w:r>
      <w:r w:rsidR="007642E0" w:rsidRPr="00E93F86">
        <w:rPr>
          <w:rFonts w:eastAsia="Times New Roman" w:cs="Arial"/>
          <w:szCs w:val="24"/>
        </w:rPr>
        <w:t xml:space="preserve"> opredijelilo za dodjelu finansijskih sredstava</w:t>
      </w:r>
      <w:r w:rsidR="006F4123" w:rsidRPr="00E93F86">
        <w:rPr>
          <w:rFonts w:eastAsia="Times New Roman" w:cs="Arial"/>
          <w:szCs w:val="24"/>
        </w:rPr>
        <w:t>,</w:t>
      </w:r>
      <w:r w:rsidR="007642E0" w:rsidRPr="00E93F86">
        <w:rPr>
          <w:rFonts w:eastAsia="Times New Roman" w:cs="Arial"/>
          <w:szCs w:val="24"/>
        </w:rPr>
        <w:t xml:space="preserve"> privrednim društvima</w:t>
      </w:r>
      <w:r w:rsidR="006F4123" w:rsidRPr="00E93F86">
        <w:rPr>
          <w:rFonts w:eastAsia="Times New Roman" w:cs="Arial"/>
          <w:szCs w:val="24"/>
        </w:rPr>
        <w:t xml:space="preserve">, </w:t>
      </w:r>
      <w:r w:rsidR="007642E0" w:rsidRPr="00E93F86">
        <w:rPr>
          <w:rFonts w:eastAsia="Times New Roman" w:cs="Arial"/>
          <w:szCs w:val="24"/>
        </w:rPr>
        <w:t>na kreditnoj osnovi, sa povoljnom kamatnom stopom, „grace periodom“ i minimalnom naknadom za obradu kreditnih zahtjeva, te dovoljnim brojem rata da iznos povrata sredstava bude prihvatljiv korisnicima kredita.</w:t>
      </w:r>
      <w:r w:rsidR="00B735D4" w:rsidRPr="00E93F86">
        <w:rPr>
          <w:rFonts w:eastAsia="Times New Roman" w:cs="Arial"/>
          <w:szCs w:val="24"/>
        </w:rPr>
        <w:t xml:space="preserve"> </w:t>
      </w:r>
      <w:r w:rsidR="00437B0D" w:rsidRPr="00E93F86">
        <w:rPr>
          <w:rFonts w:eastAsia="Times New Roman" w:cs="Arial"/>
          <w:szCs w:val="24"/>
        </w:rPr>
        <w:t xml:space="preserve">Na ovaj </w:t>
      </w:r>
      <w:r w:rsidR="00782FA0" w:rsidRPr="00E93F86">
        <w:rPr>
          <w:rFonts w:eastAsia="Times New Roman" w:cs="Arial"/>
          <w:szCs w:val="24"/>
        </w:rPr>
        <w:t xml:space="preserve">način </w:t>
      </w:r>
      <w:r w:rsidR="0078396D">
        <w:rPr>
          <w:rFonts w:eastAsia="Times New Roman" w:cs="Arial"/>
          <w:szCs w:val="24"/>
        </w:rPr>
        <w:t xml:space="preserve">se </w:t>
      </w:r>
      <w:r w:rsidR="0002509E">
        <w:rPr>
          <w:rFonts w:eastAsia="Times New Roman" w:cs="Arial"/>
          <w:szCs w:val="24"/>
        </w:rPr>
        <w:t>otv</w:t>
      </w:r>
      <w:r w:rsidR="00642A69">
        <w:rPr>
          <w:rFonts w:eastAsia="Times New Roman" w:cs="Arial"/>
          <w:szCs w:val="24"/>
        </w:rPr>
        <w:t>a</w:t>
      </w:r>
      <w:r w:rsidR="0002509E">
        <w:rPr>
          <w:rFonts w:eastAsia="Times New Roman" w:cs="Arial"/>
          <w:szCs w:val="24"/>
        </w:rPr>
        <w:t>r</w:t>
      </w:r>
      <w:r w:rsidR="0078396D">
        <w:rPr>
          <w:rFonts w:eastAsia="Times New Roman" w:cs="Arial"/>
          <w:szCs w:val="24"/>
        </w:rPr>
        <w:t>a</w:t>
      </w:r>
      <w:r w:rsidR="0002509E">
        <w:rPr>
          <w:rFonts w:eastAsia="Times New Roman" w:cs="Arial"/>
          <w:szCs w:val="24"/>
        </w:rPr>
        <w:t xml:space="preserve"> pristup</w:t>
      </w:r>
      <w:r w:rsidR="006D1495" w:rsidRPr="00E93F86">
        <w:rPr>
          <w:rFonts w:eastAsia="Times New Roman" w:cs="Arial"/>
          <w:szCs w:val="24"/>
        </w:rPr>
        <w:t xml:space="preserve"> </w:t>
      </w:r>
      <w:r w:rsidR="00782FA0" w:rsidRPr="00E93F86">
        <w:rPr>
          <w:rFonts w:eastAsia="Times New Roman" w:cs="Arial"/>
          <w:szCs w:val="24"/>
        </w:rPr>
        <w:t xml:space="preserve"> </w:t>
      </w:r>
      <w:r w:rsidR="00F164A9" w:rsidRPr="00E93F86">
        <w:rPr>
          <w:rFonts w:eastAsia="Times New Roman" w:cs="Arial"/>
          <w:szCs w:val="24"/>
        </w:rPr>
        <w:t>novčanim sredstvima</w:t>
      </w:r>
      <w:r w:rsidR="00642A69">
        <w:rPr>
          <w:rFonts w:eastAsia="Times New Roman" w:cs="Arial"/>
          <w:szCs w:val="24"/>
        </w:rPr>
        <w:t xml:space="preserve"> pod povoljni</w:t>
      </w:r>
      <w:r w:rsidR="006D1495" w:rsidRPr="00E93F86">
        <w:rPr>
          <w:rFonts w:eastAsia="Times New Roman" w:cs="Arial"/>
          <w:szCs w:val="24"/>
        </w:rPr>
        <w:t>m uslovima</w:t>
      </w:r>
      <w:r w:rsidR="00F164A9" w:rsidRPr="00E93F86">
        <w:rPr>
          <w:rFonts w:eastAsia="Times New Roman" w:cs="Arial"/>
          <w:szCs w:val="24"/>
        </w:rPr>
        <w:t xml:space="preserve"> u cilju opstanka, </w:t>
      </w:r>
      <w:r w:rsidR="00437B0D" w:rsidRPr="00E93F86">
        <w:rPr>
          <w:rFonts w:eastAsia="Times New Roman" w:cs="Arial"/>
          <w:szCs w:val="24"/>
        </w:rPr>
        <w:t>rast</w:t>
      </w:r>
      <w:r w:rsidR="00F164A9" w:rsidRPr="00E93F86">
        <w:rPr>
          <w:rFonts w:eastAsia="Times New Roman" w:cs="Arial"/>
          <w:szCs w:val="24"/>
        </w:rPr>
        <w:t>a</w:t>
      </w:r>
      <w:r w:rsidR="00437B0D" w:rsidRPr="00E93F86">
        <w:rPr>
          <w:rFonts w:eastAsia="Times New Roman" w:cs="Arial"/>
          <w:szCs w:val="24"/>
        </w:rPr>
        <w:t xml:space="preserve"> i razvoj</w:t>
      </w:r>
      <w:r w:rsidR="00F164A9" w:rsidRPr="00E93F86">
        <w:rPr>
          <w:rFonts w:eastAsia="Times New Roman" w:cs="Arial"/>
          <w:szCs w:val="24"/>
        </w:rPr>
        <w:t>a</w:t>
      </w:r>
      <w:r w:rsidR="00437B0D" w:rsidRPr="00E93F86">
        <w:rPr>
          <w:rFonts w:eastAsia="Times New Roman" w:cs="Arial"/>
          <w:szCs w:val="24"/>
        </w:rPr>
        <w:t xml:space="preserve"> privrednih društava</w:t>
      </w:r>
      <w:r w:rsidR="0002509E">
        <w:rPr>
          <w:rFonts w:eastAsia="Times New Roman" w:cs="Arial"/>
          <w:szCs w:val="24"/>
        </w:rPr>
        <w:t>,</w:t>
      </w:r>
      <w:r w:rsidR="0078396D">
        <w:rPr>
          <w:rFonts w:eastAsia="Times New Roman" w:cs="Arial"/>
          <w:szCs w:val="24"/>
        </w:rPr>
        <w:t xml:space="preserve"> kao i</w:t>
      </w:r>
      <w:r w:rsidR="0002509E">
        <w:rPr>
          <w:rFonts w:eastAsia="Times New Roman" w:cs="Arial"/>
          <w:szCs w:val="24"/>
        </w:rPr>
        <w:t xml:space="preserve"> jačanja </w:t>
      </w:r>
      <w:r w:rsidR="00E3514F">
        <w:rPr>
          <w:rFonts w:eastAsia="Times New Roman" w:cs="Arial"/>
          <w:szCs w:val="24"/>
        </w:rPr>
        <w:t>energijske</w:t>
      </w:r>
      <w:r w:rsidR="0002509E">
        <w:rPr>
          <w:rFonts w:eastAsia="Times New Roman" w:cs="Arial"/>
          <w:szCs w:val="24"/>
        </w:rPr>
        <w:t xml:space="preserve"> samostalnosti kroz</w:t>
      </w:r>
      <w:r w:rsidR="004210CA">
        <w:rPr>
          <w:rFonts w:eastAsia="Times New Roman" w:cs="Arial"/>
          <w:szCs w:val="24"/>
        </w:rPr>
        <w:t xml:space="preserve"> finansiranj</w:t>
      </w:r>
      <w:r w:rsidR="0002509E">
        <w:rPr>
          <w:rFonts w:eastAsia="Times New Roman" w:cs="Arial"/>
          <w:szCs w:val="24"/>
        </w:rPr>
        <w:t>e</w:t>
      </w:r>
      <w:r w:rsidR="004210CA">
        <w:rPr>
          <w:rFonts w:eastAsia="Times New Roman" w:cs="Arial"/>
          <w:szCs w:val="24"/>
        </w:rPr>
        <w:t xml:space="preserve"> </w:t>
      </w:r>
      <w:r w:rsidR="0002509E">
        <w:rPr>
          <w:rFonts w:eastAsia="Times New Roman" w:cs="Arial"/>
          <w:szCs w:val="24"/>
        </w:rPr>
        <w:t>proje</w:t>
      </w:r>
      <w:r w:rsidR="004210CA">
        <w:rPr>
          <w:rFonts w:eastAsia="Times New Roman" w:cs="Arial"/>
          <w:szCs w:val="24"/>
        </w:rPr>
        <w:t xml:space="preserve">kata korištenja obnovljivih </w:t>
      </w:r>
      <w:r w:rsidR="004210CA" w:rsidRPr="00174231">
        <w:rPr>
          <w:rFonts w:eastAsia="Times New Roman" w:cs="Arial"/>
          <w:szCs w:val="24"/>
        </w:rPr>
        <w:t>izvora energije</w:t>
      </w:r>
      <w:r w:rsidR="00437B0D" w:rsidRPr="00174231">
        <w:rPr>
          <w:rFonts w:eastAsia="Times New Roman" w:cs="Arial"/>
          <w:szCs w:val="24"/>
        </w:rPr>
        <w:t>.</w:t>
      </w:r>
    </w:p>
    <w:p w:rsidR="008843D0" w:rsidRPr="00174231" w:rsidRDefault="00174231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174231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25F91" wp14:editId="01292ED2">
                <wp:simplePos x="0" y="0"/>
                <wp:positionH relativeFrom="column">
                  <wp:posOffset>-273050</wp:posOffset>
                </wp:positionH>
                <wp:positionV relativeFrom="paragraph">
                  <wp:posOffset>112395</wp:posOffset>
                </wp:positionV>
                <wp:extent cx="5956300" cy="447675"/>
                <wp:effectExtent l="0" t="0" r="6350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3D0" w:rsidRPr="005B6801" w:rsidRDefault="008843D0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PRAVNI OSNOV</w:t>
                            </w:r>
                          </w:p>
                          <w:p w:rsidR="008843D0" w:rsidRPr="005B6801" w:rsidRDefault="008843D0" w:rsidP="008843D0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rPr>
                                <w:rFonts w:ascii="Bodoni MT Condensed" w:hAnsi="Bodoni MT Condensed"/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25F91" id="_x0000_s1030" type="#_x0000_t202" style="position:absolute;left:0;text-align:left;margin-left:-21.5pt;margin-top:8.85pt;width:469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CDCQMAALo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" filled="f" stroked="f" strokecolor="black [0]" strokeweight="0" insetpen="t">
                <v:textbox inset="2.85pt,2.85pt,2.85pt,2.85pt">
                  <w:txbxContent>
                    <w:p w:rsidR="008843D0" w:rsidRPr="005B6801" w:rsidRDefault="008843D0" w:rsidP="00EF489D">
                      <w:pPr>
                        <w:pStyle w:val="Title"/>
                        <w:widowControl w:val="0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PRAVNI OSNOV</w:t>
                      </w:r>
                    </w:p>
                    <w:p w:rsidR="008843D0" w:rsidRPr="005B6801" w:rsidRDefault="008843D0" w:rsidP="008843D0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rPr>
                          <w:rFonts w:ascii="Bodoni MT Condensed" w:hAnsi="Bodoni MT Condensed"/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27CE5" w:rsidRPr="00E93F86" w:rsidRDefault="001045BB" w:rsidP="008843D0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  </w:t>
      </w:r>
    </w:p>
    <w:p w:rsidR="00D03878" w:rsidRDefault="003A7A94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Strategija razvoja Federacije Bosne i Hercegovine 2021-2027 („Službene novine Federacije BiH“,</w:t>
      </w:r>
      <w:r w:rsidR="00D03878">
        <w:rPr>
          <w:rFonts w:eastAsia="Calibri" w:cs="Arial"/>
          <w:szCs w:val="24"/>
        </w:rPr>
        <w:t xml:space="preserve"> broj 40/2022),</w:t>
      </w:r>
    </w:p>
    <w:p w:rsidR="00327CE5" w:rsidRPr="00E93F86" w:rsidRDefault="00327CE5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Strategija razvoja industrije tekstila, odjeće, kože i obuće u Federaciji Bosne i Hercegovine za period 2013-2023. godine </w:t>
      </w:r>
      <w:r w:rsidRPr="00E93F86">
        <w:rPr>
          <w:rFonts w:eastAsia="Calibri" w:cs="Arial"/>
          <w:bCs/>
          <w:szCs w:val="24"/>
        </w:rPr>
        <w:t>(</w:t>
      </w:r>
      <w:r w:rsidRPr="00E93F86">
        <w:rPr>
          <w:rFonts w:eastAsia="Times New Roman" w:cs="Arial"/>
          <w:bCs/>
          <w:szCs w:val="24"/>
          <w:lang w:eastAsia="hr-HR"/>
        </w:rPr>
        <w:t xml:space="preserve">"Službene novine Federacije </w:t>
      </w:r>
      <w:r w:rsidRPr="00E93F86">
        <w:rPr>
          <w:rFonts w:eastAsia="Calibri" w:cs="Arial"/>
          <w:szCs w:val="24"/>
        </w:rPr>
        <w:t>B</w:t>
      </w:r>
      <w:r w:rsidR="00122258" w:rsidRPr="00E93F86">
        <w:rPr>
          <w:rFonts w:eastAsia="Calibri" w:cs="Arial"/>
          <w:szCs w:val="24"/>
        </w:rPr>
        <w:t>iH</w:t>
      </w:r>
      <w:r w:rsidR="00CD2674" w:rsidRPr="00E93F86">
        <w:rPr>
          <w:rFonts w:eastAsia="Times New Roman" w:cs="Arial"/>
          <w:bCs/>
          <w:szCs w:val="24"/>
          <w:lang w:eastAsia="hr-HR"/>
        </w:rPr>
        <w:t xml:space="preserve"> ”, broj 65/13);</w:t>
      </w:r>
    </w:p>
    <w:p w:rsidR="003E0203" w:rsidRPr="00E93F86" w:rsidRDefault="003E0203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Times New Roman" w:cs="Arial"/>
          <w:bCs/>
          <w:szCs w:val="24"/>
          <w:lang w:eastAsia="hr-HR"/>
        </w:rPr>
        <w:t>Strategija razvoja drvne industrije Federacije Bosne i Hercegovine za period 2016.-2025. godina („Službene novine</w:t>
      </w:r>
      <w:r w:rsidR="00CD0E10" w:rsidRPr="00E93F86">
        <w:rPr>
          <w:rFonts w:eastAsia="Times New Roman" w:cs="Arial"/>
          <w:bCs/>
          <w:szCs w:val="24"/>
          <w:lang w:eastAsia="hr-HR"/>
        </w:rPr>
        <w:t xml:space="preserve"> Federacije BiH“, broj 70/18);</w:t>
      </w:r>
    </w:p>
    <w:p w:rsidR="00CD0E10" w:rsidRPr="00E93F86" w:rsidRDefault="00CD0E10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Times New Roman" w:cs="Arial"/>
          <w:bCs/>
          <w:szCs w:val="24"/>
          <w:lang w:eastAsia="hr-HR"/>
        </w:rPr>
        <w:t>Strategija razvoja industrije građevinskog materijala Federacije Bosne i Hercegovine za period 2018.-2025. godine („Službene novine Federacije BiH“, broj 70/18);</w:t>
      </w:r>
    </w:p>
    <w:p w:rsidR="00CD0E10" w:rsidRPr="00E93F86" w:rsidRDefault="00CD0E10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Times New Roman" w:cs="Arial"/>
          <w:bCs/>
          <w:szCs w:val="24"/>
          <w:lang w:eastAsia="hr-HR"/>
        </w:rPr>
        <w:t>Strategija razvoja metalnog i elektro sektora Federacije Bosne i Hercegovine za period 2016.-2025. godine („Službene novine Federacije BiH“, broj 70/18);</w:t>
      </w:r>
    </w:p>
    <w:p w:rsidR="00994E20" w:rsidRPr="00E93F86" w:rsidRDefault="00994E20" w:rsidP="00EF489D">
      <w:pPr>
        <w:numPr>
          <w:ilvl w:val="0"/>
          <w:numId w:val="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Akcion</w:t>
      </w:r>
      <w:r w:rsidR="0096009C" w:rsidRPr="00E93F86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 xml:space="preserve"> plan </w:t>
      </w:r>
      <w:r w:rsidR="0096009C" w:rsidRPr="00E93F86">
        <w:rPr>
          <w:rFonts w:eastAsia="Calibri" w:cs="Arial"/>
          <w:szCs w:val="24"/>
        </w:rPr>
        <w:t xml:space="preserve">za period </w:t>
      </w:r>
      <w:r w:rsidRPr="00E93F86">
        <w:rPr>
          <w:rFonts w:eastAsia="Calibri" w:cs="Arial"/>
          <w:szCs w:val="24"/>
        </w:rPr>
        <w:t>201</w:t>
      </w:r>
      <w:r w:rsidR="0096009C" w:rsidRPr="00E93F86">
        <w:rPr>
          <w:rFonts w:eastAsia="Calibri" w:cs="Arial"/>
          <w:szCs w:val="24"/>
        </w:rPr>
        <w:t>9.</w:t>
      </w:r>
      <w:r w:rsidRPr="00E93F86">
        <w:rPr>
          <w:rFonts w:eastAsia="Calibri" w:cs="Arial"/>
          <w:szCs w:val="24"/>
        </w:rPr>
        <w:t>-20</w:t>
      </w:r>
      <w:r w:rsidR="0096009C" w:rsidRPr="00E93F86">
        <w:rPr>
          <w:rFonts w:eastAsia="Calibri" w:cs="Arial"/>
          <w:szCs w:val="24"/>
        </w:rPr>
        <w:t>23</w:t>
      </w:r>
      <w:r w:rsidRPr="00E93F86">
        <w:rPr>
          <w:rFonts w:eastAsia="Calibri" w:cs="Arial"/>
          <w:szCs w:val="24"/>
        </w:rPr>
        <w:t>. godine za realizaciju Strategije razvoja industrije tekstila, odjeće, kože i obuće u Federaciji Bosne i Hercegovine za period 2013-2</w:t>
      </w:r>
      <w:r w:rsidR="006D1495" w:rsidRPr="00E93F86">
        <w:rPr>
          <w:rFonts w:eastAsia="Calibri" w:cs="Arial"/>
          <w:szCs w:val="24"/>
        </w:rPr>
        <w:t>023. godine (Zaključak V. broj 1588/2021</w:t>
      </w:r>
      <w:r w:rsidRPr="00E93F86">
        <w:rPr>
          <w:rFonts w:eastAsia="Calibri" w:cs="Arial"/>
          <w:szCs w:val="24"/>
        </w:rPr>
        <w:t xml:space="preserve"> od 2</w:t>
      </w:r>
      <w:r w:rsidR="006D1495" w:rsidRPr="00E93F86">
        <w:rPr>
          <w:rFonts w:eastAsia="Calibri" w:cs="Arial"/>
          <w:szCs w:val="24"/>
        </w:rPr>
        <w:t>1</w:t>
      </w:r>
      <w:r w:rsidR="008958DB" w:rsidRPr="00E93F86">
        <w:rPr>
          <w:rFonts w:eastAsia="Calibri" w:cs="Arial"/>
          <w:szCs w:val="24"/>
        </w:rPr>
        <w:t>.10</w:t>
      </w:r>
      <w:r w:rsidR="006D1495" w:rsidRPr="00E93F86">
        <w:rPr>
          <w:rFonts w:eastAsia="Calibri" w:cs="Arial"/>
          <w:szCs w:val="24"/>
        </w:rPr>
        <w:t>.2021</w:t>
      </w:r>
      <w:r w:rsidRPr="00E93F86">
        <w:rPr>
          <w:rFonts w:eastAsia="Calibri" w:cs="Arial"/>
          <w:szCs w:val="24"/>
        </w:rPr>
        <w:t>. godine).</w:t>
      </w:r>
    </w:p>
    <w:p w:rsidR="008E4044" w:rsidRPr="00E93F86" w:rsidRDefault="008E4044" w:rsidP="00D14EDA">
      <w:pPr>
        <w:spacing w:after="0" w:line="240" w:lineRule="auto"/>
        <w:ind w:left="720"/>
        <w:jc w:val="both"/>
        <w:rPr>
          <w:rFonts w:eastAsia="Calibri" w:cs="Arial"/>
          <w:szCs w:val="24"/>
        </w:rPr>
      </w:pPr>
    </w:p>
    <w:p w:rsidR="00327CE5" w:rsidRPr="00E93F86" w:rsidRDefault="008843D0" w:rsidP="00D14EDA">
      <w:pPr>
        <w:tabs>
          <w:tab w:val="left" w:pos="530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D5BD1C" wp14:editId="5EC4C319">
                <wp:simplePos x="0" y="0"/>
                <wp:positionH relativeFrom="column">
                  <wp:posOffset>-268245</wp:posOffset>
                </wp:positionH>
                <wp:positionV relativeFrom="paragraph">
                  <wp:posOffset>-1270</wp:posOffset>
                </wp:positionV>
                <wp:extent cx="5956300" cy="447675"/>
                <wp:effectExtent l="0" t="0" r="635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3D0" w:rsidRPr="005B6801" w:rsidRDefault="00BD4445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ZAKONODAVNI OKVIR</w:t>
                            </w:r>
                          </w:p>
                          <w:p w:rsidR="008843D0" w:rsidRDefault="008843D0" w:rsidP="008843D0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8843D0" w:rsidRDefault="008843D0" w:rsidP="008843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8843D0" w:rsidRPr="008843D0" w:rsidRDefault="008843D0" w:rsidP="008843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8843D0" w:rsidRDefault="008843D0" w:rsidP="008843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8843D0" w:rsidRPr="008843D0" w:rsidRDefault="008843D0" w:rsidP="008843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BD1C" id="_x0000_s1031" type="#_x0000_t202" style="position:absolute;left:0;text-align:left;margin-left:-21.1pt;margin-top:-.1pt;width:469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e9CQMAALo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" filled="f" stroked="f" strokecolor="black [0]" strokeweight="0" insetpen="t">
                <v:textbox inset="2.85pt,2.85pt,2.85pt,2.85pt">
                  <w:txbxContent>
                    <w:p w:rsidR="008843D0" w:rsidRPr="005B6801" w:rsidRDefault="00BD4445" w:rsidP="00EF489D">
                      <w:pPr>
                        <w:pStyle w:val="Title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ZAKONODAVNI OKVIR</w:t>
                      </w:r>
                    </w:p>
                    <w:p w:rsidR="008843D0" w:rsidRDefault="008843D0" w:rsidP="008843D0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8843D0" w:rsidRDefault="008843D0" w:rsidP="008843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8843D0" w:rsidRPr="008843D0" w:rsidRDefault="008843D0" w:rsidP="008843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8843D0" w:rsidRDefault="008843D0" w:rsidP="008843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8843D0" w:rsidRPr="008843D0" w:rsidRDefault="008843D0" w:rsidP="008843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3D0" w:rsidRPr="00E93F86" w:rsidRDefault="008843D0" w:rsidP="008843D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Arial"/>
          <w:szCs w:val="24"/>
        </w:rPr>
      </w:pPr>
    </w:p>
    <w:p w:rsidR="00966C96" w:rsidRPr="00E93F86" w:rsidRDefault="00966C96" w:rsidP="007710A4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Odluka o davanju saglasnosti Federalnom ministarstvu energije, rudarstva i industrije za uspostavu Trajnog revolving fonda kod Union banke d.d. Sarajevo za dugoročno finansiranje projekata putem dodjele kredita – Trajni revolving fond  („Službene novine Federacije </w:t>
      </w:r>
      <w:r w:rsidR="00122258" w:rsidRPr="00E93F86">
        <w:rPr>
          <w:rFonts w:eastAsia="Calibri" w:cs="Arial"/>
          <w:szCs w:val="24"/>
        </w:rPr>
        <w:t>BiH</w:t>
      </w:r>
      <w:r w:rsidRPr="00E93F86">
        <w:rPr>
          <w:rFonts w:eastAsia="Calibri" w:cs="Arial"/>
          <w:szCs w:val="24"/>
        </w:rPr>
        <w:t>“</w:t>
      </w:r>
      <w:r w:rsidR="00CD2674" w:rsidRPr="00E93F86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br. 27/14, 91/14, 106/14</w:t>
      </w:r>
      <w:r w:rsidR="00C41A35" w:rsidRPr="00E93F86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3/15</w:t>
      </w:r>
      <w:r w:rsidR="00C41A35" w:rsidRPr="00E93F86">
        <w:rPr>
          <w:rFonts w:eastAsia="Calibri" w:cs="Arial"/>
          <w:szCs w:val="24"/>
        </w:rPr>
        <w:t xml:space="preserve"> i 24/16</w:t>
      </w:r>
      <w:r w:rsidRPr="00E93F86">
        <w:rPr>
          <w:rFonts w:eastAsia="Calibri" w:cs="Arial"/>
          <w:szCs w:val="24"/>
        </w:rPr>
        <w:t>)</w:t>
      </w:r>
      <w:r w:rsidR="00CD2674" w:rsidRPr="00E93F86">
        <w:rPr>
          <w:rFonts w:eastAsia="Calibri" w:cs="Arial"/>
          <w:szCs w:val="24"/>
        </w:rPr>
        <w:t>;</w:t>
      </w:r>
    </w:p>
    <w:p w:rsidR="00DE28CD" w:rsidRPr="00E93F86" w:rsidRDefault="00DE28CD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Budžet Federacije Bosne i Hercegovine za 20</w:t>
      </w:r>
      <w:r w:rsidR="008E47C2" w:rsidRPr="00E93F86">
        <w:rPr>
          <w:rFonts w:eastAsia="Calibri" w:cs="Arial"/>
          <w:szCs w:val="24"/>
        </w:rPr>
        <w:t>2</w:t>
      </w:r>
      <w:r w:rsidR="001072ED">
        <w:rPr>
          <w:rFonts w:eastAsia="Calibri" w:cs="Arial"/>
          <w:szCs w:val="24"/>
        </w:rPr>
        <w:t>3</w:t>
      </w:r>
      <w:r w:rsidRPr="00E93F86">
        <w:rPr>
          <w:rFonts w:eastAsia="Calibri" w:cs="Arial"/>
          <w:szCs w:val="24"/>
        </w:rPr>
        <w:t>. godinu („Službene novin</w:t>
      </w:r>
      <w:r w:rsidR="000D1832">
        <w:rPr>
          <w:rFonts w:eastAsia="Calibri" w:cs="Arial"/>
          <w:szCs w:val="24"/>
        </w:rPr>
        <w:t>e Federacije BiH</w:t>
      </w:r>
      <w:r w:rsidRPr="00E93F86">
        <w:rPr>
          <w:rFonts w:eastAsia="Calibri" w:cs="Arial"/>
          <w:szCs w:val="24"/>
        </w:rPr>
        <w:t>“, br</w:t>
      </w:r>
      <w:r w:rsidR="00FA451C" w:rsidRPr="00E93F86">
        <w:rPr>
          <w:rFonts w:eastAsia="Calibri" w:cs="Arial"/>
          <w:szCs w:val="24"/>
        </w:rPr>
        <w:t xml:space="preserve">oj </w:t>
      </w:r>
      <w:r w:rsidR="001072ED">
        <w:rPr>
          <w:rFonts w:eastAsia="Calibri" w:cs="Arial"/>
          <w:szCs w:val="24"/>
        </w:rPr>
        <w:t>6/23</w:t>
      </w:r>
      <w:r w:rsidRPr="00E93F86">
        <w:rPr>
          <w:rFonts w:eastAsia="Calibri" w:cs="Arial"/>
          <w:szCs w:val="24"/>
        </w:rPr>
        <w:t>);</w:t>
      </w:r>
    </w:p>
    <w:p w:rsidR="00327CE5" w:rsidRPr="00E93F86" w:rsidRDefault="009A08E6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>Zakon o</w:t>
      </w:r>
      <w:r w:rsidR="00327CE5" w:rsidRPr="00E93F86">
        <w:rPr>
          <w:rFonts w:eastAsia="Calibri" w:cs="Arial"/>
          <w:szCs w:val="24"/>
        </w:rPr>
        <w:t xml:space="preserve"> izvršavanju Budžeta Federacije Bosne i Hercegovine za 20</w:t>
      </w:r>
      <w:r w:rsidR="008E47C2" w:rsidRPr="00E93F86">
        <w:rPr>
          <w:rFonts w:eastAsia="Calibri" w:cs="Arial"/>
          <w:szCs w:val="24"/>
        </w:rPr>
        <w:t>2</w:t>
      </w:r>
      <w:r w:rsidR="001072ED">
        <w:rPr>
          <w:rFonts w:eastAsia="Calibri" w:cs="Arial"/>
          <w:szCs w:val="24"/>
        </w:rPr>
        <w:t>3</w:t>
      </w:r>
      <w:r w:rsidR="00327CE5" w:rsidRPr="00E93F86">
        <w:rPr>
          <w:rFonts w:eastAsia="Calibri" w:cs="Arial"/>
          <w:szCs w:val="24"/>
        </w:rPr>
        <w:t>. godinu („Službene novin</w:t>
      </w:r>
      <w:r w:rsidR="000D1832">
        <w:rPr>
          <w:rFonts w:eastAsia="Calibri" w:cs="Arial"/>
          <w:szCs w:val="24"/>
        </w:rPr>
        <w:t>e Federacije BiH</w:t>
      </w:r>
      <w:r w:rsidR="00327CE5" w:rsidRPr="00E93F86">
        <w:rPr>
          <w:rFonts w:eastAsia="Calibri" w:cs="Arial"/>
          <w:szCs w:val="24"/>
        </w:rPr>
        <w:t>“, br</w:t>
      </w:r>
      <w:r w:rsidR="00596E1C" w:rsidRPr="00E93F86">
        <w:rPr>
          <w:rFonts w:eastAsia="Calibri" w:cs="Arial"/>
          <w:szCs w:val="24"/>
        </w:rPr>
        <w:t xml:space="preserve">oj </w:t>
      </w:r>
      <w:r w:rsidR="001072ED">
        <w:rPr>
          <w:rFonts w:eastAsia="Calibri" w:cs="Arial"/>
          <w:szCs w:val="24"/>
        </w:rPr>
        <w:t>6/23</w:t>
      </w:r>
      <w:r w:rsidR="00327CE5" w:rsidRPr="00E93F86">
        <w:rPr>
          <w:rFonts w:eastAsia="Calibri" w:cs="Arial"/>
          <w:szCs w:val="24"/>
        </w:rPr>
        <w:t>)</w:t>
      </w:r>
      <w:r w:rsidR="00903646" w:rsidRPr="00E93F86">
        <w:rPr>
          <w:rFonts w:eastAsia="Calibri" w:cs="Arial"/>
          <w:szCs w:val="24"/>
        </w:rPr>
        <w:t>;</w:t>
      </w:r>
    </w:p>
    <w:p w:rsidR="00903646" w:rsidRDefault="00903646" w:rsidP="00EF489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Zakon o sistemu državne pomoći u Bosni i Hercegovini („Sl</w:t>
      </w:r>
      <w:r w:rsidR="00122258" w:rsidRPr="00E93F86">
        <w:rPr>
          <w:rFonts w:eastAsia="Calibri" w:cs="Arial"/>
          <w:szCs w:val="24"/>
        </w:rPr>
        <w:t>užbeni</w:t>
      </w:r>
      <w:r w:rsidR="00A003D2">
        <w:rPr>
          <w:rFonts w:eastAsia="Calibri" w:cs="Arial"/>
          <w:szCs w:val="24"/>
        </w:rPr>
        <w:t xml:space="preserve"> glasnik BiH“, broj 10/12);</w:t>
      </w:r>
    </w:p>
    <w:p w:rsidR="00A003D2" w:rsidRPr="00A003D2" w:rsidRDefault="00A003D2" w:rsidP="001335E7">
      <w:pPr>
        <w:pStyle w:val="ListParagraph"/>
        <w:numPr>
          <w:ilvl w:val="0"/>
          <w:numId w:val="4"/>
        </w:numPr>
        <w:jc w:val="both"/>
        <w:rPr>
          <w:lang w:val="bs-Latn-BA"/>
        </w:rPr>
      </w:pPr>
      <w:r w:rsidRPr="00A003D2">
        <w:rPr>
          <w:lang w:val="bs-Latn-BA"/>
        </w:rPr>
        <w:t>Uredba o namjeni, kriterijima i uslovima za dodjelu državne pomoći u Federaciji Bosne i Hercegovine („Službene novin</w:t>
      </w:r>
      <w:r>
        <w:rPr>
          <w:lang w:val="bs-Latn-BA"/>
        </w:rPr>
        <w:t>e Federacije BiH“, broj 27/18);</w:t>
      </w:r>
    </w:p>
    <w:p w:rsidR="00903646" w:rsidRPr="003D3DB6" w:rsidRDefault="00903646" w:rsidP="001335E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3D3DB6">
        <w:rPr>
          <w:rFonts w:eastAsia="Calibri" w:cs="Arial"/>
          <w:szCs w:val="24"/>
        </w:rPr>
        <w:t xml:space="preserve">Uredba o </w:t>
      </w:r>
      <w:r w:rsidR="003D3DB6" w:rsidRPr="003D3DB6">
        <w:rPr>
          <w:rFonts w:eastAsia="Calibri" w:cs="Arial"/>
          <w:szCs w:val="24"/>
        </w:rPr>
        <w:t>uslovima i postupku za dodjelu pomoći male vrijednosti-de minimis pomoć</w:t>
      </w:r>
      <w:r w:rsidRPr="003D3DB6">
        <w:rPr>
          <w:rFonts w:eastAsia="Calibri" w:cs="Arial"/>
          <w:szCs w:val="24"/>
        </w:rPr>
        <w:t xml:space="preserve"> („Službene novine Federacije </w:t>
      </w:r>
      <w:r w:rsidR="00122258" w:rsidRPr="003D3DB6">
        <w:rPr>
          <w:rFonts w:eastAsia="Calibri" w:cs="Arial"/>
          <w:szCs w:val="24"/>
        </w:rPr>
        <w:t>BiH</w:t>
      </w:r>
      <w:r w:rsidRPr="003D3DB6">
        <w:rPr>
          <w:rFonts w:eastAsia="Calibri" w:cs="Arial"/>
          <w:szCs w:val="24"/>
        </w:rPr>
        <w:t xml:space="preserve">“, broj </w:t>
      </w:r>
      <w:r w:rsidR="00C26F42" w:rsidRPr="003D3DB6">
        <w:rPr>
          <w:rFonts w:eastAsia="Calibri" w:cs="Arial"/>
          <w:szCs w:val="24"/>
        </w:rPr>
        <w:t>27/18</w:t>
      </w:r>
      <w:r w:rsidRPr="003D3DB6">
        <w:rPr>
          <w:rFonts w:eastAsia="Calibri" w:cs="Arial"/>
          <w:szCs w:val="24"/>
        </w:rPr>
        <w:t>).</w:t>
      </w:r>
      <w:r w:rsidR="00BD63E0" w:rsidRPr="003D3DB6">
        <w:rPr>
          <w:rFonts w:eastAsia="Calibri" w:cs="Arial"/>
          <w:b/>
          <w:noProof/>
          <w:szCs w:val="24"/>
          <w:lang w:eastAsia="bs-Latn-BA"/>
        </w:rPr>
        <w:t xml:space="preserve"> </w:t>
      </w:r>
    </w:p>
    <w:p w:rsidR="00327CE5" w:rsidRPr="00E93F86" w:rsidRDefault="00BD63E0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98BB6C" wp14:editId="6B5AF9CB">
                <wp:simplePos x="0" y="0"/>
                <wp:positionH relativeFrom="column">
                  <wp:posOffset>-244475</wp:posOffset>
                </wp:positionH>
                <wp:positionV relativeFrom="paragraph">
                  <wp:posOffset>166370</wp:posOffset>
                </wp:positionV>
                <wp:extent cx="5956300" cy="4476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63E0" w:rsidRPr="005B6801" w:rsidRDefault="00BD63E0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CILJ PROGRAMA</w:t>
                            </w:r>
                          </w:p>
                          <w:p w:rsidR="00BD63E0" w:rsidRDefault="00BD63E0" w:rsidP="00BD63E0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BD63E0" w:rsidRDefault="00BD63E0" w:rsidP="00BD63E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BD63E0" w:rsidRPr="008843D0" w:rsidRDefault="00BD63E0" w:rsidP="00BD63E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BD63E0" w:rsidRDefault="00BD63E0" w:rsidP="00BD63E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BD63E0" w:rsidRPr="008843D0" w:rsidRDefault="00BD63E0" w:rsidP="00BD63E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BB6C" id="Text Box 3" o:spid="_x0000_s1032" type="#_x0000_t202" style="position:absolute;left:0;text-align:left;margin-left:-19.25pt;margin-top:13.1pt;width:469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t9CgMAALo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" filled="f" stroked="f" strokecolor="black [0]" strokeweight="0" insetpen="t">
                <v:textbox inset="2.85pt,2.85pt,2.85pt,2.85pt">
                  <w:txbxContent>
                    <w:p w:rsidR="00BD63E0" w:rsidRPr="005B6801" w:rsidRDefault="00BD63E0" w:rsidP="00EF489D">
                      <w:pPr>
                        <w:pStyle w:val="Title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CILJ PROGRAMA</w:t>
                      </w:r>
                    </w:p>
                    <w:p w:rsidR="00BD63E0" w:rsidRDefault="00BD63E0" w:rsidP="00BD63E0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BD63E0" w:rsidRDefault="00BD63E0" w:rsidP="00BD63E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BD63E0" w:rsidRPr="008843D0" w:rsidRDefault="00BD63E0" w:rsidP="00BD63E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BD63E0" w:rsidRDefault="00BD63E0" w:rsidP="00BD63E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BD63E0" w:rsidRPr="008843D0" w:rsidRDefault="00BD63E0" w:rsidP="00BD63E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b/>
          <w:szCs w:val="24"/>
        </w:rPr>
      </w:pPr>
    </w:p>
    <w:p w:rsidR="00BD63E0" w:rsidRPr="00E93F86" w:rsidRDefault="00BD63E0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1024D3" w:rsidRDefault="006D1495" w:rsidP="0017423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Osnovni c</w:t>
      </w:r>
      <w:r w:rsidR="00327CE5" w:rsidRPr="00E93F86">
        <w:rPr>
          <w:rFonts w:eastAsia="Calibri" w:cs="Arial"/>
          <w:szCs w:val="24"/>
        </w:rPr>
        <w:t xml:space="preserve">ilj </w:t>
      </w:r>
      <w:r w:rsidR="008264CE" w:rsidRPr="00E93F86">
        <w:rPr>
          <w:rFonts w:eastAsia="Calibri" w:cs="Arial"/>
          <w:szCs w:val="24"/>
        </w:rPr>
        <w:t>Program</w:t>
      </w:r>
      <w:r w:rsidR="000C5348" w:rsidRPr="00E93F86">
        <w:rPr>
          <w:rFonts w:eastAsia="Calibri" w:cs="Arial"/>
          <w:szCs w:val="24"/>
        </w:rPr>
        <w:t>a</w:t>
      </w:r>
      <w:r w:rsidR="008264CE" w:rsidRPr="00E93F86">
        <w:rPr>
          <w:rFonts w:eastAsia="Calibri" w:cs="Arial"/>
          <w:szCs w:val="24"/>
        </w:rPr>
        <w:t xml:space="preserve"> utroška sredstava Trajnog revolving fonda kod Union banke d.d. Sarajevo, Federalnog ministarstva energije, rudarstva i industrije za dugoročno finansiranje projeka</w:t>
      </w:r>
      <w:r w:rsidR="008E47C2" w:rsidRPr="00E93F86">
        <w:rPr>
          <w:rFonts w:eastAsia="Calibri" w:cs="Arial"/>
          <w:szCs w:val="24"/>
        </w:rPr>
        <w:t>ta putem dodjele kredita za 202</w:t>
      </w:r>
      <w:r w:rsidR="001D6D29">
        <w:rPr>
          <w:rFonts w:eastAsia="Calibri" w:cs="Arial"/>
          <w:szCs w:val="24"/>
        </w:rPr>
        <w:t>3</w:t>
      </w:r>
      <w:r w:rsidR="008264CE" w:rsidRPr="00E93F86">
        <w:rPr>
          <w:rFonts w:eastAsia="Calibri" w:cs="Arial"/>
          <w:szCs w:val="24"/>
        </w:rPr>
        <w:t xml:space="preserve">. godinu </w:t>
      </w:r>
      <w:r w:rsidR="009832A0" w:rsidRPr="00E93F86">
        <w:rPr>
          <w:rFonts w:eastAsia="Calibri" w:cs="Arial"/>
          <w:szCs w:val="24"/>
        </w:rPr>
        <w:t xml:space="preserve">(u daljem tekstu: Program), </w:t>
      </w:r>
      <w:r w:rsidR="00327CE5" w:rsidRPr="00E93F86">
        <w:rPr>
          <w:rFonts w:eastAsia="Calibri" w:cs="Arial"/>
          <w:szCs w:val="24"/>
        </w:rPr>
        <w:t xml:space="preserve">je </w:t>
      </w:r>
      <w:r w:rsidRPr="00E93F86">
        <w:rPr>
          <w:rFonts w:eastAsia="Calibri" w:cs="Arial"/>
          <w:szCs w:val="24"/>
        </w:rPr>
        <w:t xml:space="preserve">unapređenje i razvoj privrede Federacije Bosne i Hercegovine, </w:t>
      </w:r>
      <w:r w:rsidR="00DA1533" w:rsidRPr="00E93F86">
        <w:rPr>
          <w:rFonts w:eastAsia="Calibri" w:cs="Arial"/>
          <w:szCs w:val="24"/>
        </w:rPr>
        <w:t>stvaranje</w:t>
      </w:r>
      <w:r w:rsidR="00035B20" w:rsidRPr="00E93F86">
        <w:rPr>
          <w:rFonts w:eastAsia="Calibri" w:cs="Arial"/>
          <w:szCs w:val="24"/>
        </w:rPr>
        <w:t xml:space="preserve"> povoljnije</w:t>
      </w:r>
      <w:r w:rsidR="00DA1533" w:rsidRPr="00E93F86">
        <w:rPr>
          <w:rFonts w:eastAsia="Calibri" w:cs="Arial"/>
          <w:szCs w:val="24"/>
        </w:rPr>
        <w:t>g</w:t>
      </w:r>
      <w:r w:rsidR="00035B20" w:rsidRPr="00E93F86">
        <w:rPr>
          <w:rFonts w:eastAsia="Calibri" w:cs="Arial"/>
          <w:szCs w:val="24"/>
        </w:rPr>
        <w:t xml:space="preserve"> poslovno</w:t>
      </w:r>
      <w:r w:rsidR="00DA1533" w:rsidRPr="00E93F86">
        <w:rPr>
          <w:rFonts w:eastAsia="Calibri" w:cs="Arial"/>
          <w:szCs w:val="24"/>
        </w:rPr>
        <w:t>g</w:t>
      </w:r>
      <w:r w:rsidR="00035B20" w:rsidRPr="00E93F86">
        <w:rPr>
          <w:rFonts w:eastAsia="Calibri" w:cs="Arial"/>
          <w:szCs w:val="24"/>
        </w:rPr>
        <w:t xml:space="preserve"> </w:t>
      </w:r>
      <w:r w:rsidR="00DA1533" w:rsidRPr="00E93F86">
        <w:rPr>
          <w:rFonts w:eastAsia="Calibri" w:cs="Arial"/>
          <w:szCs w:val="24"/>
        </w:rPr>
        <w:t>okruženja</w:t>
      </w:r>
      <w:r w:rsidR="00176238" w:rsidRPr="00E93F86">
        <w:rPr>
          <w:rFonts w:eastAsia="Calibri" w:cs="Arial"/>
          <w:szCs w:val="24"/>
        </w:rPr>
        <w:t xml:space="preserve"> kroz</w:t>
      </w:r>
      <w:r w:rsidR="00327CE5" w:rsidRPr="00E93F86">
        <w:rPr>
          <w:rFonts w:eastAsia="Calibri" w:cs="Arial"/>
          <w:szCs w:val="24"/>
        </w:rPr>
        <w:t xml:space="preserve"> realizacij</w:t>
      </w:r>
      <w:r w:rsidR="00176238" w:rsidRPr="00E93F86">
        <w:rPr>
          <w:rFonts w:eastAsia="Calibri" w:cs="Arial"/>
          <w:szCs w:val="24"/>
        </w:rPr>
        <w:t>u</w:t>
      </w:r>
      <w:r w:rsidR="00327CE5" w:rsidRPr="00E93F86">
        <w:rPr>
          <w:rFonts w:eastAsia="Calibri" w:cs="Arial"/>
          <w:szCs w:val="24"/>
        </w:rPr>
        <w:t xml:space="preserve"> strateških</w:t>
      </w:r>
      <w:r w:rsidR="0059655D" w:rsidRPr="00E93F86">
        <w:rPr>
          <w:rFonts w:eastAsia="Calibri" w:cs="Arial"/>
          <w:szCs w:val="24"/>
        </w:rPr>
        <w:t xml:space="preserve"> i primarnih </w:t>
      </w:r>
      <w:r w:rsidR="00327CE5" w:rsidRPr="00E93F86">
        <w:rPr>
          <w:rFonts w:eastAsia="Calibri" w:cs="Arial"/>
          <w:szCs w:val="24"/>
        </w:rPr>
        <w:t>ciljeva koji su usvojeni u dokument</w:t>
      </w:r>
      <w:r w:rsidR="00D350D6" w:rsidRPr="00E93F86">
        <w:rPr>
          <w:rFonts w:eastAsia="Calibri" w:cs="Arial"/>
          <w:szCs w:val="24"/>
        </w:rPr>
        <w:t xml:space="preserve">ima: </w:t>
      </w:r>
      <w:r w:rsidR="00D03878">
        <w:rPr>
          <w:rFonts w:eastAsia="Calibri" w:cs="Arial"/>
          <w:szCs w:val="24"/>
        </w:rPr>
        <w:t xml:space="preserve">Strategija razvoja Federacije Bosne i Hercegovine 2021-2027, </w:t>
      </w:r>
      <w:r w:rsidR="00D350D6" w:rsidRPr="00E93F86">
        <w:rPr>
          <w:rFonts w:eastAsia="Calibri" w:cs="Arial"/>
          <w:szCs w:val="24"/>
        </w:rPr>
        <w:t>Strategija</w:t>
      </w:r>
      <w:r w:rsidR="00327CE5" w:rsidRPr="00E93F86">
        <w:rPr>
          <w:rFonts w:eastAsia="Calibri" w:cs="Arial"/>
          <w:szCs w:val="24"/>
        </w:rPr>
        <w:t xml:space="preserve"> razvoja industrije, tekstila, odjeće, kože i obuće u Federaciji Bosne i Hercegovine</w:t>
      </w:r>
      <w:r w:rsidR="00B05A20" w:rsidRPr="00E93F86">
        <w:rPr>
          <w:rFonts w:eastAsia="Calibri" w:cs="Arial"/>
          <w:szCs w:val="24"/>
        </w:rPr>
        <w:t xml:space="preserve">, </w:t>
      </w:r>
      <w:r w:rsidR="00D350D6" w:rsidRPr="00E93F86">
        <w:rPr>
          <w:rFonts w:eastAsia="Times New Roman" w:cs="Arial"/>
          <w:bCs/>
          <w:szCs w:val="24"/>
          <w:lang w:eastAsia="hr-HR"/>
        </w:rPr>
        <w:t>Strategija</w:t>
      </w:r>
      <w:r w:rsidR="00B05A20" w:rsidRPr="00E93F86">
        <w:rPr>
          <w:rFonts w:eastAsia="Times New Roman" w:cs="Arial"/>
          <w:bCs/>
          <w:szCs w:val="24"/>
          <w:lang w:eastAsia="hr-HR"/>
        </w:rPr>
        <w:t xml:space="preserve"> razvoja drvne industrije Federacije Bosne i Hercegovine za perio</w:t>
      </w:r>
      <w:r w:rsidR="00D350D6" w:rsidRPr="00E93F86">
        <w:rPr>
          <w:rFonts w:eastAsia="Times New Roman" w:cs="Arial"/>
          <w:bCs/>
          <w:szCs w:val="24"/>
          <w:lang w:eastAsia="hr-HR"/>
        </w:rPr>
        <w:t>d 2016.-2025. godina, Strategija</w:t>
      </w:r>
      <w:r w:rsidR="00B05A20" w:rsidRPr="00E93F86">
        <w:rPr>
          <w:rFonts w:eastAsia="Times New Roman" w:cs="Arial"/>
          <w:bCs/>
          <w:szCs w:val="24"/>
          <w:lang w:eastAsia="hr-HR"/>
        </w:rPr>
        <w:t xml:space="preserve"> razvoja industrije građevinskog materijala Federacije Bosne i Hercegovine za period</w:t>
      </w:r>
      <w:r w:rsidR="00D350D6" w:rsidRPr="00E93F86">
        <w:rPr>
          <w:rFonts w:eastAsia="Times New Roman" w:cs="Arial"/>
          <w:bCs/>
          <w:szCs w:val="24"/>
          <w:lang w:eastAsia="hr-HR"/>
        </w:rPr>
        <w:t xml:space="preserve"> 2018.-2025. godine i Strategija</w:t>
      </w:r>
      <w:r w:rsidR="00B05A20" w:rsidRPr="00E93F86">
        <w:rPr>
          <w:rFonts w:eastAsia="Times New Roman" w:cs="Arial"/>
          <w:bCs/>
          <w:szCs w:val="24"/>
          <w:lang w:eastAsia="hr-HR"/>
        </w:rPr>
        <w:t xml:space="preserve"> razvoja metalnog i elektro sektora Federacije Bosne i Hercegovine za period 2016.-2025. godine</w:t>
      </w:r>
      <w:r w:rsidR="00176238" w:rsidRPr="00E93F86">
        <w:rPr>
          <w:rFonts w:eastAsia="Calibri" w:cs="Arial"/>
          <w:szCs w:val="24"/>
        </w:rPr>
        <w:t xml:space="preserve">. </w:t>
      </w:r>
    </w:p>
    <w:p w:rsidR="001024D3" w:rsidRDefault="00E85549" w:rsidP="00B87260">
      <w:pPr>
        <w:spacing w:before="240"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Cilj je </w:t>
      </w:r>
      <w:r w:rsidR="00091899">
        <w:rPr>
          <w:rFonts w:eastAsia="Calibri" w:cs="Arial"/>
          <w:szCs w:val="24"/>
        </w:rPr>
        <w:t>također</w:t>
      </w:r>
      <w:r>
        <w:rPr>
          <w:rFonts w:eastAsia="Calibri" w:cs="Arial"/>
          <w:szCs w:val="24"/>
        </w:rPr>
        <w:t xml:space="preserve"> poduprijeti </w:t>
      </w:r>
      <w:r w:rsidR="00E75D31">
        <w:rPr>
          <w:rFonts w:eastAsia="Calibri" w:cs="Arial"/>
          <w:szCs w:val="24"/>
        </w:rPr>
        <w:t xml:space="preserve">i </w:t>
      </w:r>
      <w:r>
        <w:rPr>
          <w:rFonts w:eastAsia="Calibri" w:cs="Arial"/>
          <w:szCs w:val="24"/>
        </w:rPr>
        <w:t>provođenje mjera za korištenje obnovljivih izvora energije koji će u proizvodnim pogonima dovesti do</w:t>
      </w:r>
      <w:r w:rsidR="001024D3">
        <w:rPr>
          <w:rFonts w:eastAsia="Calibri" w:cs="Arial"/>
          <w:szCs w:val="24"/>
        </w:rPr>
        <w:t>:</w:t>
      </w:r>
    </w:p>
    <w:p w:rsidR="001024D3" w:rsidRDefault="001024D3" w:rsidP="00EF489D">
      <w:pPr>
        <w:pStyle w:val="ListParagraph"/>
        <w:numPr>
          <w:ilvl w:val="0"/>
          <w:numId w:val="22"/>
        </w:numPr>
        <w:jc w:val="both"/>
      </w:pPr>
      <w:r w:rsidRPr="001024D3">
        <w:t xml:space="preserve">povećanja </w:t>
      </w:r>
      <w:r w:rsidR="00E3514F">
        <w:t>energijske</w:t>
      </w:r>
      <w:r w:rsidRPr="001024D3">
        <w:t xml:space="preserve"> samostalnosti koja se ogleda kroz </w:t>
      </w:r>
      <w:r w:rsidR="00E85549" w:rsidRPr="001024D3">
        <w:t>sm</w:t>
      </w:r>
      <w:r w:rsidRPr="001024D3">
        <w:t>anjenje</w:t>
      </w:r>
      <w:r w:rsidR="00E85549" w:rsidRPr="001024D3">
        <w:t xml:space="preserve"> potrošnje isporučene električne energije u odnosu na potrošnju isporučene energije prije provođenja mjera</w:t>
      </w:r>
      <w:r w:rsidRPr="001024D3">
        <w:t xml:space="preserve">, </w:t>
      </w:r>
    </w:p>
    <w:p w:rsidR="001024D3" w:rsidRDefault="001024D3" w:rsidP="00EF489D">
      <w:pPr>
        <w:pStyle w:val="ListParagraph"/>
        <w:numPr>
          <w:ilvl w:val="0"/>
          <w:numId w:val="22"/>
        </w:numPr>
        <w:jc w:val="both"/>
      </w:pPr>
      <w:r w:rsidRPr="001024D3">
        <w:t>smanjenja emisije gasova sa efektom staklene bašte</w:t>
      </w:r>
      <w:r>
        <w:t xml:space="preserve"> i</w:t>
      </w:r>
    </w:p>
    <w:p w:rsidR="001024D3" w:rsidRPr="001024D3" w:rsidRDefault="001024D3" w:rsidP="00EF489D">
      <w:pPr>
        <w:pStyle w:val="ListParagraph"/>
        <w:numPr>
          <w:ilvl w:val="0"/>
          <w:numId w:val="22"/>
        </w:numPr>
        <w:jc w:val="both"/>
      </w:pPr>
      <w:r>
        <w:t>sigurnijeg snabdijevanja energijom</w:t>
      </w:r>
      <w:r w:rsidRPr="001024D3">
        <w:t xml:space="preserve">. </w:t>
      </w:r>
    </w:p>
    <w:p w:rsidR="00E558E5" w:rsidRPr="00E93F86" w:rsidRDefault="007D294B" w:rsidP="00E64502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Ovim </w:t>
      </w:r>
      <w:r w:rsidR="006D1495" w:rsidRPr="00E93F86">
        <w:rPr>
          <w:rFonts w:eastAsia="Calibri" w:cs="Arial"/>
          <w:szCs w:val="24"/>
        </w:rPr>
        <w:t>Program</w:t>
      </w:r>
      <w:r w:rsidR="00B34464">
        <w:rPr>
          <w:rFonts w:eastAsia="Calibri" w:cs="Arial"/>
          <w:szCs w:val="24"/>
        </w:rPr>
        <w:t>om se žele potaknuti</w:t>
      </w:r>
      <w:r w:rsidR="00E67406" w:rsidRPr="00E93F86">
        <w:rPr>
          <w:rFonts w:eastAsia="Calibri" w:cs="Arial"/>
          <w:szCs w:val="24"/>
        </w:rPr>
        <w:t xml:space="preserve"> </w:t>
      </w:r>
      <w:r w:rsidR="006D1495" w:rsidRPr="00E93F86">
        <w:rPr>
          <w:rFonts w:eastAsia="Calibri" w:cs="Arial"/>
          <w:szCs w:val="24"/>
        </w:rPr>
        <w:t>privredni</w:t>
      </w:r>
      <w:r w:rsidR="001807A4">
        <w:rPr>
          <w:rFonts w:eastAsia="Calibri" w:cs="Arial"/>
          <w:szCs w:val="24"/>
        </w:rPr>
        <w:t>ci</w:t>
      </w:r>
      <w:r w:rsidR="00E67406" w:rsidRPr="00E93F86">
        <w:rPr>
          <w:rFonts w:eastAsia="Calibri" w:cs="Arial"/>
          <w:szCs w:val="24"/>
        </w:rPr>
        <w:t xml:space="preserve"> na ulaganje u materijalnu imovinu u svrhu modernizacije i proširenja postojećih proizvodnih kapaciteta kao i osnivanje novih proizvodnih pogona i poslovnih jedinica</w:t>
      </w:r>
      <w:r w:rsidR="00C26F42" w:rsidRPr="00E93F86">
        <w:rPr>
          <w:rFonts w:eastAsia="Calibri" w:cs="Arial"/>
          <w:szCs w:val="24"/>
        </w:rPr>
        <w:t>,</w:t>
      </w:r>
      <w:r w:rsidR="00E67406" w:rsidRPr="00E93F86">
        <w:rPr>
          <w:rFonts w:eastAsia="Calibri" w:cs="Arial"/>
          <w:szCs w:val="24"/>
        </w:rPr>
        <w:t xml:space="preserve"> uz uslov zadržavanja i</w:t>
      </w:r>
      <w:r w:rsidR="003131B4" w:rsidRPr="00E93F86">
        <w:rPr>
          <w:rFonts w:eastAsia="Calibri" w:cs="Arial"/>
          <w:szCs w:val="24"/>
        </w:rPr>
        <w:t>li</w:t>
      </w:r>
      <w:r w:rsidR="00E67406" w:rsidRPr="00E93F86">
        <w:rPr>
          <w:rFonts w:eastAsia="Calibri" w:cs="Arial"/>
          <w:szCs w:val="24"/>
        </w:rPr>
        <w:t xml:space="preserve"> povećanja broja </w:t>
      </w:r>
      <w:r w:rsidR="00D350D6" w:rsidRPr="00E93F86">
        <w:rPr>
          <w:rFonts w:eastAsia="Calibri" w:cs="Arial"/>
          <w:szCs w:val="24"/>
        </w:rPr>
        <w:t>zaposlenih</w:t>
      </w:r>
      <w:r w:rsidR="00E67406" w:rsidRPr="00E93F86">
        <w:rPr>
          <w:rFonts w:eastAsia="Calibri" w:cs="Arial"/>
          <w:szCs w:val="24"/>
        </w:rPr>
        <w:t xml:space="preserve">. </w:t>
      </w:r>
    </w:p>
    <w:p w:rsidR="00327CE5" w:rsidRPr="00E93F86" w:rsidRDefault="00327CE5" w:rsidP="00E64502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 skladu sa </w:t>
      </w:r>
      <w:r w:rsidR="007D294B">
        <w:rPr>
          <w:rFonts w:eastAsia="Calibri" w:cs="Arial"/>
          <w:szCs w:val="24"/>
        </w:rPr>
        <w:t>naprijed navedenim</w:t>
      </w:r>
      <w:r w:rsidRPr="00E93F86">
        <w:rPr>
          <w:rFonts w:eastAsia="Calibri" w:cs="Arial"/>
          <w:szCs w:val="24"/>
        </w:rPr>
        <w:t>, očekivani efekti Programa su:</w:t>
      </w:r>
    </w:p>
    <w:p w:rsidR="0066720E" w:rsidRPr="00E93F86" w:rsidRDefault="0066720E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rast broja novozaposlenih,</w:t>
      </w:r>
    </w:p>
    <w:p w:rsidR="0066720E" w:rsidRPr="00E93F86" w:rsidRDefault="0066720E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rast produktivnosti radne snage,</w:t>
      </w:r>
    </w:p>
    <w:p w:rsidR="00327CE5" w:rsidRPr="00E93F86" w:rsidRDefault="00327CE5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rast i</w:t>
      </w:r>
      <w:r w:rsidR="007E1B0E" w:rsidRPr="00E93F86">
        <w:rPr>
          <w:rFonts w:eastAsia="Calibri" w:cs="Arial"/>
          <w:szCs w:val="24"/>
        </w:rPr>
        <w:t>ndeksa industrijske proizvodnje</w:t>
      </w:r>
      <w:r w:rsidRPr="00E93F86">
        <w:rPr>
          <w:rFonts w:eastAsia="Calibri" w:cs="Arial"/>
          <w:szCs w:val="24"/>
        </w:rPr>
        <w:t>,</w:t>
      </w:r>
    </w:p>
    <w:p w:rsidR="00680500" w:rsidRPr="00E93F86" w:rsidRDefault="000C5348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povećanje</w:t>
      </w:r>
      <w:r w:rsidR="00680500" w:rsidRPr="00E93F86">
        <w:rPr>
          <w:rFonts w:eastAsia="Calibri" w:cs="Arial"/>
          <w:szCs w:val="24"/>
        </w:rPr>
        <w:t xml:space="preserve"> proizvodnih kapaciteta,</w:t>
      </w:r>
    </w:p>
    <w:p w:rsidR="00327CE5" w:rsidRPr="00E93F86" w:rsidRDefault="007E1B0E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uvođenje </w:t>
      </w:r>
      <w:r w:rsidR="00327CE5" w:rsidRPr="00E93F86">
        <w:rPr>
          <w:rFonts w:eastAsia="Calibri" w:cs="Arial"/>
          <w:szCs w:val="24"/>
        </w:rPr>
        <w:t>nov</w:t>
      </w:r>
      <w:r w:rsidRPr="00E93F86">
        <w:rPr>
          <w:rFonts w:eastAsia="Calibri" w:cs="Arial"/>
          <w:szCs w:val="24"/>
        </w:rPr>
        <w:t>ih</w:t>
      </w:r>
      <w:r w:rsidR="00327CE5" w:rsidRPr="00E93F86">
        <w:rPr>
          <w:rFonts w:eastAsia="Calibri" w:cs="Arial"/>
          <w:szCs w:val="24"/>
        </w:rPr>
        <w:t xml:space="preserve"> </w:t>
      </w:r>
      <w:r w:rsidR="000B0608" w:rsidRPr="00E93F86">
        <w:rPr>
          <w:rFonts w:eastAsia="Calibri" w:cs="Arial"/>
          <w:szCs w:val="24"/>
        </w:rPr>
        <w:t>napredn</w:t>
      </w:r>
      <w:r w:rsidRPr="00E93F86">
        <w:rPr>
          <w:rFonts w:eastAsia="Calibri" w:cs="Arial"/>
          <w:szCs w:val="24"/>
        </w:rPr>
        <w:t>i</w:t>
      </w:r>
      <w:r w:rsidR="005F30E7" w:rsidRPr="00E93F86">
        <w:rPr>
          <w:rFonts w:eastAsia="Calibri" w:cs="Arial"/>
          <w:szCs w:val="24"/>
        </w:rPr>
        <w:t>jih</w:t>
      </w:r>
      <w:r w:rsidR="000B0608" w:rsidRPr="00E93F86">
        <w:rPr>
          <w:rFonts w:eastAsia="Calibri" w:cs="Arial"/>
          <w:szCs w:val="24"/>
        </w:rPr>
        <w:t xml:space="preserve"> </w:t>
      </w:r>
      <w:r w:rsidR="00327CE5" w:rsidRPr="00E93F86">
        <w:rPr>
          <w:rFonts w:eastAsia="Calibri" w:cs="Arial"/>
          <w:szCs w:val="24"/>
        </w:rPr>
        <w:t>tehnologij</w:t>
      </w:r>
      <w:r w:rsidRPr="00E93F86">
        <w:rPr>
          <w:rFonts w:eastAsia="Calibri" w:cs="Arial"/>
          <w:szCs w:val="24"/>
        </w:rPr>
        <w:t>a</w:t>
      </w:r>
      <w:r w:rsidR="00327CE5" w:rsidRPr="00E93F86">
        <w:rPr>
          <w:rFonts w:eastAsia="Calibri" w:cs="Arial"/>
          <w:szCs w:val="24"/>
        </w:rPr>
        <w:t xml:space="preserve"> i tehnološki</w:t>
      </w:r>
      <w:r w:rsidRPr="00E93F86">
        <w:rPr>
          <w:rFonts w:eastAsia="Calibri" w:cs="Arial"/>
          <w:szCs w:val="24"/>
        </w:rPr>
        <w:t xml:space="preserve">h </w:t>
      </w:r>
      <w:r w:rsidR="00327CE5" w:rsidRPr="00E93F86">
        <w:rPr>
          <w:rFonts w:eastAsia="Calibri" w:cs="Arial"/>
          <w:szCs w:val="24"/>
        </w:rPr>
        <w:t>postup</w:t>
      </w:r>
      <w:r w:rsidRPr="00E93F86">
        <w:rPr>
          <w:rFonts w:eastAsia="Calibri" w:cs="Arial"/>
          <w:szCs w:val="24"/>
        </w:rPr>
        <w:t xml:space="preserve">aka, </w:t>
      </w:r>
      <w:r w:rsidR="000B0608" w:rsidRPr="00E93F86">
        <w:rPr>
          <w:rFonts w:eastAsia="Calibri" w:cs="Arial"/>
          <w:szCs w:val="24"/>
        </w:rPr>
        <w:t xml:space="preserve">kao i </w:t>
      </w:r>
      <w:r w:rsidR="00327CE5" w:rsidRPr="00E93F86">
        <w:rPr>
          <w:rFonts w:eastAsia="Calibri" w:cs="Arial"/>
          <w:szCs w:val="24"/>
        </w:rPr>
        <w:t>unapređenje postojećih tehnologija i tehnoloških postupaka i reinženjeringa,</w:t>
      </w:r>
    </w:p>
    <w:p w:rsidR="00B31EDA" w:rsidRDefault="00327CE5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razvoj novih proizvoda, proizvodnih p</w:t>
      </w:r>
      <w:r w:rsidR="008A59F5" w:rsidRPr="00E93F86">
        <w:rPr>
          <w:rFonts w:eastAsia="Calibri" w:cs="Arial"/>
          <w:szCs w:val="24"/>
        </w:rPr>
        <w:t>rocesa ili usluga sa većom doda</w:t>
      </w:r>
      <w:r w:rsidRPr="00E93F86">
        <w:rPr>
          <w:rFonts w:eastAsia="Calibri" w:cs="Arial"/>
          <w:szCs w:val="24"/>
        </w:rPr>
        <w:t>nom vrijednosti,</w:t>
      </w:r>
    </w:p>
    <w:p w:rsidR="00501B02" w:rsidRDefault="00501B02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uspostavljanje sistema kvalitete (CE znak, ISO standardi i drugo),</w:t>
      </w:r>
    </w:p>
    <w:p w:rsidR="00B31EDA" w:rsidRDefault="00B31EDA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unapređenje </w:t>
      </w:r>
      <w:r w:rsidR="00E3514F">
        <w:rPr>
          <w:rFonts w:eastAsia="Calibri" w:cs="Arial"/>
          <w:szCs w:val="24"/>
        </w:rPr>
        <w:t>energijske</w:t>
      </w:r>
      <w:r>
        <w:rPr>
          <w:rFonts w:eastAsia="Calibri" w:cs="Arial"/>
          <w:szCs w:val="24"/>
        </w:rPr>
        <w:t xml:space="preserve"> efikasnosti,</w:t>
      </w:r>
    </w:p>
    <w:p w:rsidR="00327CE5" w:rsidRPr="00E93F86" w:rsidRDefault="00B31EDA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unapređenje ekoloških aspekata proizvodnje,</w:t>
      </w:r>
      <w:r w:rsidR="00327CE5" w:rsidRPr="00E93F86">
        <w:rPr>
          <w:rFonts w:eastAsia="Calibri" w:cs="Arial"/>
          <w:szCs w:val="24"/>
        </w:rPr>
        <w:t xml:space="preserve"> </w:t>
      </w:r>
    </w:p>
    <w:p w:rsidR="000B0608" w:rsidRPr="00E93F86" w:rsidRDefault="000B0608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povećanje </w:t>
      </w:r>
      <w:r w:rsidR="00327CE5" w:rsidRPr="00E93F86">
        <w:rPr>
          <w:rFonts w:eastAsia="Calibri" w:cs="Arial"/>
          <w:szCs w:val="24"/>
        </w:rPr>
        <w:t>konkurentnost</w:t>
      </w:r>
      <w:r w:rsidRPr="00E93F86">
        <w:rPr>
          <w:rFonts w:eastAsia="Calibri" w:cs="Arial"/>
          <w:szCs w:val="24"/>
        </w:rPr>
        <w:t>i,</w:t>
      </w:r>
      <w:r w:rsidR="005F30E7" w:rsidRPr="00E93F86">
        <w:rPr>
          <w:rFonts w:eastAsia="Calibri" w:cs="Arial"/>
          <w:b/>
          <w:noProof/>
          <w:szCs w:val="24"/>
          <w:lang w:eastAsia="bs-Latn-BA"/>
        </w:rPr>
        <w:t xml:space="preserve"> </w:t>
      </w:r>
    </w:p>
    <w:p w:rsidR="000B0608" w:rsidRPr="00E93F86" w:rsidRDefault="000B0608" w:rsidP="00EF489D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porast prometa</w:t>
      </w:r>
      <w:r w:rsidR="00CD2674" w:rsidRPr="00E93F86">
        <w:rPr>
          <w:rFonts w:eastAsia="Calibri" w:cs="Arial"/>
          <w:szCs w:val="24"/>
        </w:rPr>
        <w:t xml:space="preserve"> i</w:t>
      </w:r>
    </w:p>
    <w:p w:rsidR="00640258" w:rsidRPr="00B87260" w:rsidRDefault="000B0608" w:rsidP="00D14EDA">
      <w:pPr>
        <w:numPr>
          <w:ilvl w:val="0"/>
          <w:numId w:val="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poboljšanje općeg privrednog stanja</w:t>
      </w:r>
      <w:r w:rsidR="003131B4" w:rsidRPr="00E93F86">
        <w:rPr>
          <w:rFonts w:eastAsia="Calibri" w:cs="Arial"/>
          <w:szCs w:val="24"/>
        </w:rPr>
        <w:t xml:space="preserve"> i dr</w:t>
      </w:r>
      <w:r w:rsidR="00327CE5" w:rsidRPr="00E93F86">
        <w:rPr>
          <w:rFonts w:eastAsia="Calibri" w:cs="Arial"/>
          <w:szCs w:val="24"/>
        </w:rPr>
        <w:t>.</w:t>
      </w:r>
    </w:p>
    <w:p w:rsidR="00640258" w:rsidRDefault="00E64502" w:rsidP="00640258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5212C2" wp14:editId="2AA65041">
                <wp:simplePos x="0" y="0"/>
                <wp:positionH relativeFrom="column">
                  <wp:posOffset>-238125</wp:posOffset>
                </wp:positionH>
                <wp:positionV relativeFrom="paragraph">
                  <wp:posOffset>106045</wp:posOffset>
                </wp:positionV>
                <wp:extent cx="5956300" cy="447675"/>
                <wp:effectExtent l="0" t="0" r="635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30E7" w:rsidRPr="005B6801" w:rsidRDefault="00842005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KORISNICI I </w:t>
                            </w:r>
                            <w:r w:rsidR="005F30E7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NAMJENA DODIJELJENIH SREDSTAVA</w:t>
                            </w:r>
                          </w:p>
                          <w:p w:rsidR="005F30E7" w:rsidRDefault="005F30E7" w:rsidP="005F30E7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5F30E7" w:rsidRDefault="005F30E7" w:rsidP="005F30E7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F30E7" w:rsidRPr="008843D0" w:rsidRDefault="005F30E7" w:rsidP="005F30E7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F30E7" w:rsidRDefault="005F30E7" w:rsidP="005F30E7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F30E7" w:rsidRPr="008843D0" w:rsidRDefault="005F30E7" w:rsidP="005F30E7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A124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0;text-align:left;margin-left:-18.75pt;margin-top:8.35pt;width:469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" filled="f" stroked="f" strokecolor="black [0]" strokeweight="0" insetpen="t">
                <v:textbox inset="2.85pt,2.85pt,2.85pt,2.85pt">
                  <w:txbxContent>
                    <w:p w:rsidR="005F30E7" w:rsidRPr="005B6801" w:rsidRDefault="00842005" w:rsidP="00EF489D">
                      <w:pPr>
                        <w:pStyle w:val="Title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KORISNICI I </w:t>
                      </w:r>
                      <w:r w:rsidR="005F30E7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NAMJENA DODIJELJENIH SREDSTAVA</w:t>
                      </w:r>
                    </w:p>
                    <w:p w:rsidR="005F30E7" w:rsidRDefault="005F30E7" w:rsidP="005F30E7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5F30E7" w:rsidRDefault="005F30E7" w:rsidP="005F30E7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F30E7" w:rsidRPr="008843D0" w:rsidRDefault="005F30E7" w:rsidP="005F30E7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F30E7" w:rsidRDefault="005F30E7" w:rsidP="005F30E7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F30E7" w:rsidRPr="008843D0" w:rsidRDefault="005F30E7" w:rsidP="005F30E7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4502" w:rsidRDefault="00E64502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</w:p>
    <w:p w:rsidR="00B87260" w:rsidRDefault="007D294B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  <w:r w:rsidRPr="00D0092A">
        <w:rPr>
          <w:rFonts w:eastAsia="Calibri" w:cs="Arial"/>
          <w:szCs w:val="24"/>
        </w:rPr>
        <w:t>Korisnici</w:t>
      </w:r>
      <w:r w:rsidR="00842005" w:rsidRPr="00D0092A">
        <w:rPr>
          <w:rFonts w:eastAsia="Calibri" w:cs="Arial"/>
          <w:szCs w:val="24"/>
        </w:rPr>
        <w:t xml:space="preserve"> </w:t>
      </w:r>
      <w:r w:rsidR="006B5225" w:rsidRPr="00D0092A">
        <w:rPr>
          <w:rFonts w:eastAsia="Calibri" w:cs="Arial"/>
          <w:szCs w:val="24"/>
        </w:rPr>
        <w:t xml:space="preserve">kreditnih </w:t>
      </w:r>
      <w:r w:rsidR="00842005" w:rsidRPr="00D0092A">
        <w:rPr>
          <w:rFonts w:eastAsia="Calibri" w:cs="Arial"/>
          <w:szCs w:val="24"/>
        </w:rPr>
        <w:t>sredstava p</w:t>
      </w:r>
      <w:r w:rsidR="003131B4" w:rsidRPr="00D0092A">
        <w:rPr>
          <w:rFonts w:eastAsia="Calibri" w:cs="Arial"/>
          <w:szCs w:val="24"/>
        </w:rPr>
        <w:t>o ovom</w:t>
      </w:r>
      <w:r w:rsidR="00327CE5" w:rsidRPr="00D0092A">
        <w:rPr>
          <w:rFonts w:eastAsia="Calibri" w:cs="Arial"/>
          <w:szCs w:val="24"/>
        </w:rPr>
        <w:t xml:space="preserve"> Program</w:t>
      </w:r>
      <w:r w:rsidR="003131B4" w:rsidRPr="00D0092A">
        <w:rPr>
          <w:rFonts w:eastAsia="Calibri" w:cs="Arial"/>
          <w:szCs w:val="24"/>
        </w:rPr>
        <w:t xml:space="preserve">u </w:t>
      </w:r>
      <w:r w:rsidR="00E1033E" w:rsidRPr="00D0092A">
        <w:rPr>
          <w:rFonts w:eastAsia="Calibri" w:cs="Arial"/>
          <w:szCs w:val="24"/>
        </w:rPr>
        <w:t>su</w:t>
      </w:r>
      <w:r w:rsidR="003131B4" w:rsidRPr="00D0092A">
        <w:rPr>
          <w:rFonts w:eastAsia="Calibri" w:cs="Arial"/>
          <w:szCs w:val="24"/>
        </w:rPr>
        <w:t xml:space="preserve"> privatn</w:t>
      </w:r>
      <w:r w:rsidRPr="00D0092A">
        <w:rPr>
          <w:rFonts w:eastAsia="Calibri" w:cs="Arial"/>
          <w:szCs w:val="24"/>
        </w:rPr>
        <w:t>a</w:t>
      </w:r>
      <w:r w:rsidR="003131B4" w:rsidRPr="00D0092A">
        <w:rPr>
          <w:rFonts w:eastAsia="Calibri" w:cs="Arial"/>
          <w:szCs w:val="24"/>
        </w:rPr>
        <w:t xml:space="preserve"> privredn</w:t>
      </w:r>
      <w:r w:rsidRPr="00D0092A">
        <w:rPr>
          <w:rFonts w:eastAsia="Calibri" w:cs="Arial"/>
          <w:szCs w:val="24"/>
        </w:rPr>
        <w:t>a</w:t>
      </w:r>
      <w:r w:rsidR="003131B4" w:rsidRPr="00D0092A">
        <w:rPr>
          <w:rFonts w:eastAsia="Calibri" w:cs="Arial"/>
          <w:szCs w:val="24"/>
        </w:rPr>
        <w:t xml:space="preserve"> društv</w:t>
      </w:r>
      <w:r w:rsidRPr="00D0092A">
        <w:rPr>
          <w:rFonts w:eastAsia="Calibri" w:cs="Arial"/>
          <w:szCs w:val="24"/>
        </w:rPr>
        <w:t>a</w:t>
      </w:r>
      <w:r w:rsidR="00842005" w:rsidRPr="00D0092A">
        <w:rPr>
          <w:rFonts w:eastAsia="Calibri" w:cs="Arial"/>
          <w:szCs w:val="24"/>
        </w:rPr>
        <w:t>, sa sjedištem u Federaciji Bosne i Hercegovine,</w:t>
      </w:r>
      <w:r w:rsidR="003131B4" w:rsidRPr="00D0092A">
        <w:rPr>
          <w:rFonts w:eastAsia="Calibri" w:cs="Arial"/>
          <w:szCs w:val="24"/>
        </w:rPr>
        <w:t xml:space="preserve"> </w:t>
      </w:r>
      <w:r w:rsidR="00E75D31" w:rsidRPr="00D0092A">
        <w:rPr>
          <w:rFonts w:eastAsia="Calibri" w:cs="Arial"/>
          <w:szCs w:val="24"/>
        </w:rPr>
        <w:t>koj</w:t>
      </w:r>
      <w:r w:rsidRPr="00D0092A">
        <w:rPr>
          <w:rFonts w:eastAsia="Calibri" w:cs="Arial"/>
          <w:szCs w:val="24"/>
        </w:rPr>
        <w:t>a</w:t>
      </w:r>
      <w:r w:rsidR="00E75D31" w:rsidRPr="00D0092A">
        <w:rPr>
          <w:rFonts w:eastAsia="Calibri" w:cs="Arial"/>
          <w:szCs w:val="24"/>
        </w:rPr>
        <w:t xml:space="preserve"> posluj</w:t>
      </w:r>
      <w:r w:rsidRPr="00D0092A">
        <w:rPr>
          <w:rFonts w:eastAsia="Calibri" w:cs="Arial"/>
          <w:szCs w:val="24"/>
        </w:rPr>
        <w:t>u</w:t>
      </w:r>
      <w:r w:rsidR="00E75D31" w:rsidRPr="00D0092A">
        <w:rPr>
          <w:rFonts w:eastAsia="Calibri" w:cs="Arial"/>
          <w:szCs w:val="24"/>
        </w:rPr>
        <w:t xml:space="preserve"> u skladu sa</w:t>
      </w:r>
      <w:r w:rsidR="00327CE5" w:rsidRPr="00D0092A">
        <w:rPr>
          <w:rFonts w:eastAsia="Calibri" w:cs="Arial"/>
          <w:szCs w:val="24"/>
        </w:rPr>
        <w:t xml:space="preserve"> Zakon</w:t>
      </w:r>
      <w:r w:rsidR="00E75D31" w:rsidRPr="00D0092A">
        <w:rPr>
          <w:rFonts w:eastAsia="Calibri" w:cs="Arial"/>
          <w:szCs w:val="24"/>
        </w:rPr>
        <w:t>om</w:t>
      </w:r>
      <w:r w:rsidR="00327CE5" w:rsidRPr="00D0092A">
        <w:rPr>
          <w:rFonts w:eastAsia="Calibri" w:cs="Arial"/>
          <w:szCs w:val="24"/>
        </w:rPr>
        <w:t xml:space="preserve"> o privrednim društvima („Službene novine Federacije </w:t>
      </w:r>
      <w:r w:rsidR="00122258" w:rsidRPr="00D0092A">
        <w:rPr>
          <w:rFonts w:eastAsia="Calibri" w:cs="Arial"/>
          <w:szCs w:val="24"/>
        </w:rPr>
        <w:t>BiH</w:t>
      </w:r>
      <w:r w:rsidR="00327CE5" w:rsidRPr="00D0092A">
        <w:rPr>
          <w:rFonts w:eastAsia="Calibri" w:cs="Arial"/>
          <w:szCs w:val="24"/>
        </w:rPr>
        <w:t>“, br</w:t>
      </w:r>
      <w:r w:rsidR="00E75D31" w:rsidRPr="00D0092A">
        <w:rPr>
          <w:rFonts w:eastAsia="Calibri" w:cs="Arial"/>
          <w:szCs w:val="24"/>
        </w:rPr>
        <w:t>.</w:t>
      </w:r>
      <w:r w:rsidR="00960DCF" w:rsidRPr="00D0092A">
        <w:rPr>
          <w:rFonts w:eastAsia="Calibri" w:cs="Arial"/>
          <w:szCs w:val="24"/>
        </w:rPr>
        <w:t xml:space="preserve"> 81/15</w:t>
      </w:r>
      <w:r w:rsidR="00E75D31" w:rsidRPr="00D0092A">
        <w:rPr>
          <w:rFonts w:eastAsia="Calibri" w:cs="Arial"/>
          <w:szCs w:val="24"/>
        </w:rPr>
        <w:t xml:space="preserve"> i 75/21</w:t>
      </w:r>
      <w:r w:rsidR="00327CE5" w:rsidRPr="00D0092A">
        <w:rPr>
          <w:rFonts w:eastAsia="Calibri" w:cs="Arial"/>
          <w:szCs w:val="24"/>
        </w:rPr>
        <w:t>)</w:t>
      </w:r>
      <w:r w:rsidR="00E1033E" w:rsidRPr="00D0092A">
        <w:rPr>
          <w:rFonts w:eastAsia="Calibri" w:cs="Arial"/>
          <w:szCs w:val="24"/>
        </w:rPr>
        <w:t xml:space="preserve">. </w:t>
      </w:r>
    </w:p>
    <w:p w:rsidR="003131B4" w:rsidRDefault="00E1033E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  <w:r w:rsidRPr="00D0092A">
        <w:rPr>
          <w:rFonts w:eastAsia="Calibri" w:cs="Arial"/>
          <w:szCs w:val="24"/>
        </w:rPr>
        <w:t>Predmet dodjele kreditnih sredstava je</w:t>
      </w:r>
      <w:r w:rsidR="003131B4" w:rsidRPr="00D0092A">
        <w:rPr>
          <w:rFonts w:eastAsia="Calibri" w:cs="Arial"/>
          <w:szCs w:val="24"/>
        </w:rPr>
        <w:t xml:space="preserve"> ulaganj</w:t>
      </w:r>
      <w:r w:rsidRPr="00D0092A">
        <w:rPr>
          <w:rFonts w:eastAsia="Calibri" w:cs="Arial"/>
          <w:szCs w:val="24"/>
        </w:rPr>
        <w:t>e</w:t>
      </w:r>
      <w:r w:rsidR="003131B4" w:rsidRPr="00D0092A">
        <w:rPr>
          <w:rFonts w:eastAsia="Calibri" w:cs="Arial"/>
          <w:szCs w:val="24"/>
        </w:rPr>
        <w:t xml:space="preserve"> </w:t>
      </w:r>
      <w:r w:rsidR="00D653B7" w:rsidRPr="00D0092A">
        <w:rPr>
          <w:rFonts w:eastAsia="Calibri" w:cs="Arial"/>
          <w:szCs w:val="24"/>
        </w:rPr>
        <w:t>u proces proizvodnje</w:t>
      </w:r>
      <w:r w:rsidR="00E75D31" w:rsidRPr="00D0092A">
        <w:rPr>
          <w:rFonts w:eastAsia="Calibri" w:cs="Arial"/>
          <w:szCs w:val="24"/>
        </w:rPr>
        <w:t>,</w:t>
      </w:r>
      <w:r w:rsidR="00D653B7" w:rsidRPr="00D0092A">
        <w:rPr>
          <w:rFonts w:eastAsia="Calibri" w:cs="Arial"/>
          <w:szCs w:val="24"/>
        </w:rPr>
        <w:t xml:space="preserve"> </w:t>
      </w:r>
      <w:r w:rsidR="00FA22BE" w:rsidRPr="00D0092A">
        <w:rPr>
          <w:rFonts w:eastAsia="Calibri" w:cs="Arial"/>
          <w:szCs w:val="24"/>
        </w:rPr>
        <w:t>širenje postojeće proizvodnje, izgradnje i proširenja proizvodnih kapaciteta, izgradnje proizvodnih objekata koji podrazumijeva izgradnju</w:t>
      </w:r>
      <w:r w:rsidR="00B60D28" w:rsidRPr="00D0092A">
        <w:rPr>
          <w:rFonts w:eastAsia="Calibri" w:cs="Arial"/>
          <w:szCs w:val="24"/>
        </w:rPr>
        <w:t xml:space="preserve"> ili ulaganja u nove ili rekonstrukciju, adaptaciju i dogradnju postojećih objekata, te kupovinu novih proizvodnih hala sa pripadajućom infrastrukturom i opremom a koja su usko vezana za proizvodnju, </w:t>
      </w:r>
      <w:r w:rsidR="00575EF9" w:rsidRPr="00D0092A">
        <w:rPr>
          <w:rFonts w:eastAsia="Calibri" w:cs="Arial"/>
          <w:szCs w:val="24"/>
        </w:rPr>
        <w:t>kupovin</w:t>
      </w:r>
      <w:r w:rsidRPr="00D0092A">
        <w:rPr>
          <w:rFonts w:eastAsia="Calibri" w:cs="Arial"/>
          <w:szCs w:val="24"/>
        </w:rPr>
        <w:t>u</w:t>
      </w:r>
      <w:r w:rsidR="003131B4" w:rsidRPr="00D0092A">
        <w:rPr>
          <w:rFonts w:eastAsia="Calibri" w:cs="Arial"/>
          <w:szCs w:val="24"/>
        </w:rPr>
        <w:t xml:space="preserve"> zemljišta</w:t>
      </w:r>
      <w:r w:rsidR="00B60D28" w:rsidRPr="00D0092A">
        <w:rPr>
          <w:rFonts w:eastAsia="Calibri" w:cs="Arial"/>
          <w:szCs w:val="24"/>
        </w:rPr>
        <w:t>,</w:t>
      </w:r>
      <w:r w:rsidRPr="00D0092A">
        <w:rPr>
          <w:rFonts w:eastAsia="Calibri" w:cs="Arial"/>
          <w:szCs w:val="24"/>
        </w:rPr>
        <w:t xml:space="preserve"> </w:t>
      </w:r>
      <w:r w:rsidR="00BE0815" w:rsidRPr="00D0092A">
        <w:rPr>
          <w:rFonts w:eastAsia="Calibri" w:cs="Arial"/>
          <w:szCs w:val="24"/>
        </w:rPr>
        <w:t>nabavk</w:t>
      </w:r>
      <w:r w:rsidR="00611C5B" w:rsidRPr="00D0092A">
        <w:rPr>
          <w:rFonts w:eastAsia="Calibri" w:cs="Arial"/>
          <w:szCs w:val="24"/>
        </w:rPr>
        <w:t>u</w:t>
      </w:r>
      <w:r w:rsidR="00BE0815" w:rsidRPr="00D0092A">
        <w:rPr>
          <w:rFonts w:eastAsia="Calibri" w:cs="Arial"/>
          <w:szCs w:val="24"/>
        </w:rPr>
        <w:t xml:space="preserve"> </w:t>
      </w:r>
      <w:r w:rsidR="00B60D28" w:rsidRPr="00D0092A">
        <w:rPr>
          <w:rFonts w:eastAsia="Calibri" w:cs="Arial"/>
          <w:szCs w:val="24"/>
        </w:rPr>
        <w:t>novih tehnologija koje doprinose unapređenju</w:t>
      </w:r>
      <w:r w:rsidR="001A1E77" w:rsidRPr="00D0092A">
        <w:rPr>
          <w:rFonts w:eastAsia="Calibri" w:cs="Arial"/>
          <w:szCs w:val="24"/>
        </w:rPr>
        <w:t xml:space="preserve"> djelatnosti društva</w:t>
      </w:r>
      <w:r w:rsidR="00BE0815" w:rsidRPr="00D0092A">
        <w:rPr>
          <w:rFonts w:eastAsia="Calibri" w:cs="Arial"/>
          <w:szCs w:val="24"/>
        </w:rPr>
        <w:t xml:space="preserve"> (mašine, postrojenja, transportno-manipulativna sredstva</w:t>
      </w:r>
      <w:r w:rsidR="001A1E77" w:rsidRPr="00D0092A">
        <w:rPr>
          <w:rFonts w:eastAsia="Calibri" w:cs="Arial"/>
          <w:szCs w:val="24"/>
        </w:rPr>
        <w:t xml:space="preserve"> uključena u proces proizvodnje</w:t>
      </w:r>
      <w:r w:rsidR="003131B4" w:rsidRPr="00D0092A">
        <w:rPr>
          <w:rFonts w:eastAsia="Calibri" w:cs="Arial"/>
          <w:szCs w:val="24"/>
        </w:rPr>
        <w:t>)</w:t>
      </w:r>
      <w:r w:rsidR="00BD0714" w:rsidRPr="00D0092A">
        <w:rPr>
          <w:rFonts w:eastAsia="Calibri" w:cs="Arial"/>
          <w:szCs w:val="24"/>
        </w:rPr>
        <w:t xml:space="preserve">, </w:t>
      </w:r>
      <w:r w:rsidR="001A1E77" w:rsidRPr="00D0092A">
        <w:rPr>
          <w:rFonts w:eastAsia="Calibri" w:cs="Arial"/>
          <w:szCs w:val="24"/>
        </w:rPr>
        <w:t xml:space="preserve">nabavku informatičke opreme usmjerene ka proizvodnji kao i pokretanje značajnih aktivnosti zasnovanih na promjenama sveukupnih proizvodnih procesa i stanja postojeće poslovne djelatnosti društva (reinženjering) </w:t>
      </w:r>
      <w:r w:rsidR="00844D80" w:rsidRPr="00D0092A">
        <w:rPr>
          <w:rFonts w:eastAsia="Calibri" w:cs="Arial"/>
          <w:szCs w:val="24"/>
        </w:rPr>
        <w:t xml:space="preserve">i </w:t>
      </w:r>
      <w:r w:rsidR="00D653B7" w:rsidRPr="00D0092A">
        <w:rPr>
          <w:rFonts w:eastAsia="Calibri" w:cs="Arial"/>
          <w:szCs w:val="24"/>
        </w:rPr>
        <w:t>nabavk</w:t>
      </w:r>
      <w:r w:rsidR="00611C5B" w:rsidRPr="00D0092A">
        <w:rPr>
          <w:rFonts w:eastAsia="Calibri" w:cs="Arial"/>
          <w:szCs w:val="24"/>
        </w:rPr>
        <w:t>u</w:t>
      </w:r>
      <w:r w:rsidR="00D653B7" w:rsidRPr="00D0092A">
        <w:rPr>
          <w:rFonts w:eastAsia="Calibri" w:cs="Arial"/>
          <w:szCs w:val="24"/>
        </w:rPr>
        <w:t xml:space="preserve"> opreme za unapređenje </w:t>
      </w:r>
      <w:r w:rsidR="00E3514F">
        <w:rPr>
          <w:rFonts w:eastAsia="Calibri" w:cs="Arial"/>
          <w:szCs w:val="24"/>
        </w:rPr>
        <w:t>energijske</w:t>
      </w:r>
      <w:r w:rsidR="00D653B7" w:rsidRPr="00D0092A">
        <w:rPr>
          <w:rFonts w:eastAsia="Calibri" w:cs="Arial"/>
          <w:szCs w:val="24"/>
        </w:rPr>
        <w:t xml:space="preserve"> efikasnosti.</w:t>
      </w:r>
      <w:r w:rsidR="00D653B7">
        <w:rPr>
          <w:rFonts w:eastAsia="Calibri" w:cs="Arial"/>
          <w:szCs w:val="24"/>
        </w:rPr>
        <w:t xml:space="preserve"> </w:t>
      </w:r>
    </w:p>
    <w:p w:rsidR="00EE3C40" w:rsidRDefault="00EE3C40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Napomena:</w:t>
      </w:r>
    </w:p>
    <w:p w:rsidR="00EE3C40" w:rsidRPr="00D0092A" w:rsidRDefault="00407729" w:rsidP="009838A8">
      <w:pPr>
        <w:pStyle w:val="ListParagraph"/>
        <w:numPr>
          <w:ilvl w:val="0"/>
          <w:numId w:val="22"/>
        </w:numPr>
        <w:tabs>
          <w:tab w:val="left" w:pos="709"/>
        </w:tabs>
        <w:ind w:right="-2"/>
        <w:jc w:val="both"/>
        <w:rPr>
          <w:rFonts w:eastAsia="Times New Roman"/>
          <w:strike/>
          <w:lang w:eastAsia="hr-HR"/>
        </w:rPr>
      </w:pPr>
      <w:r w:rsidRPr="00D0092A">
        <w:t>Pod pojmom „privatno privredno društvo“</w:t>
      </w:r>
      <w:r w:rsidR="007D294B" w:rsidRPr="00D0092A">
        <w:t>,</w:t>
      </w:r>
      <w:r w:rsidRPr="00D0092A">
        <w:t xml:space="preserve"> </w:t>
      </w:r>
      <w:r w:rsidR="007D294B" w:rsidRPr="00D0092A">
        <w:t xml:space="preserve">po ovom Programu, </w:t>
      </w:r>
      <w:r w:rsidRPr="00D0092A">
        <w:t>podrazumijeva se privredno društvo u čijem osnovnom kapitalu je učešće privatnog kapitala 100%, odnosno koja u vlasničkoj strukturi nemaju udio javnog kapitala ili glas</w:t>
      </w:r>
      <w:r w:rsidR="00091899" w:rsidRPr="00D0092A">
        <w:t>a</w:t>
      </w:r>
      <w:r w:rsidRPr="00D0092A">
        <w:t>čkih prava javnog kapitala.</w:t>
      </w:r>
    </w:p>
    <w:p w:rsidR="000D0A13" w:rsidRPr="009838A8" w:rsidRDefault="00D653B7" w:rsidP="009838A8">
      <w:pPr>
        <w:pStyle w:val="ListParagraph"/>
        <w:numPr>
          <w:ilvl w:val="0"/>
          <w:numId w:val="22"/>
        </w:numPr>
        <w:tabs>
          <w:tab w:val="left" w:pos="709"/>
        </w:tabs>
        <w:ind w:right="-2"/>
        <w:jc w:val="both"/>
        <w:rPr>
          <w:rFonts w:eastAsia="Times New Roman"/>
          <w:lang w:eastAsia="hr-HR"/>
        </w:rPr>
      </w:pPr>
      <w:r w:rsidRPr="009838A8">
        <w:rPr>
          <w:rFonts w:eastAsia="Times New Roman"/>
          <w:lang w:eastAsia="hr-HR"/>
        </w:rPr>
        <w:t>Pod transportno-manipulativnim sredstvima uključenim u proces proizvodnje u unutrašnjem transportu, po ovom Programu, smatraju se viljuškari, mos</w:t>
      </w:r>
      <w:r w:rsidR="00E75D31" w:rsidRPr="009838A8">
        <w:rPr>
          <w:rFonts w:eastAsia="Times New Roman"/>
          <w:lang w:eastAsia="hr-HR"/>
        </w:rPr>
        <w:t>t</w:t>
      </w:r>
      <w:r w:rsidRPr="009838A8">
        <w:rPr>
          <w:rFonts w:eastAsia="Times New Roman"/>
          <w:lang w:eastAsia="hr-HR"/>
        </w:rPr>
        <w:t xml:space="preserve">ni kranovi, utovarivači i druga manipulativna sredstva koja se koriste isključivo u krugu </w:t>
      </w:r>
      <w:r w:rsidR="00E7553D">
        <w:rPr>
          <w:rFonts w:eastAsia="Times New Roman"/>
          <w:lang w:eastAsia="hr-HR"/>
        </w:rPr>
        <w:t>proizvodne hale</w:t>
      </w:r>
      <w:r w:rsidRPr="009838A8">
        <w:rPr>
          <w:rFonts w:eastAsia="Times New Roman"/>
          <w:lang w:eastAsia="hr-HR"/>
        </w:rPr>
        <w:t xml:space="preserve">. </w:t>
      </w:r>
    </w:p>
    <w:p w:rsidR="00E52B11" w:rsidRPr="009838A8" w:rsidRDefault="00D653B7" w:rsidP="00B87260">
      <w:pPr>
        <w:pStyle w:val="ListParagraph"/>
        <w:numPr>
          <w:ilvl w:val="0"/>
          <w:numId w:val="22"/>
        </w:numPr>
        <w:tabs>
          <w:tab w:val="left" w:pos="709"/>
        </w:tabs>
        <w:ind w:right="-2"/>
        <w:jc w:val="both"/>
      </w:pPr>
      <w:r w:rsidRPr="009838A8">
        <w:t xml:space="preserve">Pod nabavkom opreme za unapređenje </w:t>
      </w:r>
      <w:r w:rsidR="00E3514F">
        <w:t>energijske</w:t>
      </w:r>
      <w:r w:rsidRPr="009838A8">
        <w:t xml:space="preserve"> efikasnosti</w:t>
      </w:r>
      <w:r w:rsidR="00E52B11" w:rsidRPr="009838A8">
        <w:t>, u smislu ovog Programa se podrazumijeva nabavka fotonaponskih sistema (fotonaponski paneli-moduli, montažna podkonstrukcija za potrebe postavljanja fotonaponskih panela, invert</w:t>
      </w:r>
      <w:r w:rsidR="0055358B">
        <w:t>e</w:t>
      </w:r>
      <w:r w:rsidR="00E52B11" w:rsidRPr="009838A8">
        <w:t xml:space="preserve">ri, kablovski razvodi za povezivanje  i rad fotonaponskog sistema) namijenjenih za proizvodnju električne energije iz </w:t>
      </w:r>
      <w:r w:rsidR="00660B77" w:rsidRPr="009838A8">
        <w:t>sunčeve energije, za sopstvene potrebe</w:t>
      </w:r>
      <w:r w:rsidR="00E52B11" w:rsidRPr="009838A8">
        <w:t>.</w:t>
      </w:r>
    </w:p>
    <w:p w:rsidR="006B5225" w:rsidRPr="006B5225" w:rsidRDefault="006B5225" w:rsidP="00B87260">
      <w:pPr>
        <w:tabs>
          <w:tab w:val="left" w:pos="709"/>
        </w:tabs>
        <w:spacing w:before="240" w:after="0" w:line="240" w:lineRule="auto"/>
        <w:ind w:right="-2"/>
        <w:jc w:val="both"/>
        <w:rPr>
          <w:rFonts w:eastAsia="Calibri" w:cs="Arial"/>
          <w:strike/>
          <w:szCs w:val="24"/>
        </w:rPr>
      </w:pPr>
      <w:r w:rsidRPr="006B5225">
        <w:rPr>
          <w:rFonts w:eastAsia="Calibri" w:cs="Arial"/>
          <w:szCs w:val="24"/>
        </w:rPr>
        <w:t xml:space="preserve">Korisnik </w:t>
      </w:r>
      <w:r>
        <w:rPr>
          <w:rFonts w:eastAsia="Calibri" w:cs="Arial"/>
          <w:szCs w:val="24"/>
        </w:rPr>
        <w:t>kreditnih sredstava</w:t>
      </w:r>
      <w:r w:rsidRPr="006B5225">
        <w:rPr>
          <w:rFonts w:eastAsia="Calibri" w:cs="Arial"/>
          <w:szCs w:val="24"/>
        </w:rPr>
        <w:t xml:space="preserve"> je privredno društvo iz oblasti metalne, elektro i automobilske industrije, industrije građevinskog materijala, drvne, papirne i grafičke industrije, proizvodnje tekstila, kože i obuće, hemijske industrije i industrije gume i plastike</w:t>
      </w:r>
      <w:r>
        <w:rPr>
          <w:rFonts w:eastAsia="Calibri" w:cs="Arial"/>
          <w:szCs w:val="24"/>
        </w:rPr>
        <w:t xml:space="preserve"> i sakupljanja otp</w:t>
      </w:r>
      <w:r w:rsidR="00E75D31">
        <w:rPr>
          <w:rFonts w:eastAsia="Calibri" w:cs="Arial"/>
          <w:szCs w:val="24"/>
        </w:rPr>
        <w:t>a</w:t>
      </w:r>
      <w:r>
        <w:rPr>
          <w:rFonts w:eastAsia="Calibri" w:cs="Arial"/>
          <w:szCs w:val="24"/>
        </w:rPr>
        <w:t>da i reciklaže materijala</w:t>
      </w:r>
      <w:r w:rsidRPr="006B5225">
        <w:rPr>
          <w:rFonts w:eastAsia="Calibri" w:cs="Arial"/>
          <w:szCs w:val="24"/>
        </w:rPr>
        <w:t>, odnosno privredno društvo kome je prema KD BiH 2010 glavna šifra djelatnosti (djelatnost koju pravno lice pretežno obavlja) dodijeljena od nadležnog Zavoda za statistiku, iz područja C-Prerađivačka industrija, izuzev oblasti: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  <w:t>10 (Proizvodnja prehrambenih proizvoda);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  <w:t xml:space="preserve">11 (Proizvodnja pića); </w:t>
      </w:r>
    </w:p>
    <w:p w:rsid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  <w:t>12 (Proizvodnja duhanskih proizvoda)</w:t>
      </w:r>
      <w:r>
        <w:rPr>
          <w:rFonts w:eastAsia="Calibri" w:cs="Arial"/>
          <w:szCs w:val="24"/>
        </w:rPr>
        <w:t>,</w:t>
      </w:r>
    </w:p>
    <w:p w:rsid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i </w:t>
      </w:r>
      <w:r w:rsidR="00B779E1">
        <w:rPr>
          <w:rFonts w:eastAsia="Calibri" w:cs="Arial"/>
          <w:szCs w:val="24"/>
        </w:rPr>
        <w:t xml:space="preserve">iz </w:t>
      </w:r>
      <w:r>
        <w:rPr>
          <w:rFonts w:eastAsia="Calibri" w:cs="Arial"/>
          <w:szCs w:val="24"/>
        </w:rPr>
        <w:t>područja E-Snabdijevanje vodom; uklanjanje otpadnih voda, upravljanje otpadom te djelatnosti sanacije okoliša, izuzev oblasti: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>36</w:t>
      </w:r>
      <w:r w:rsidRPr="006B5225">
        <w:rPr>
          <w:rFonts w:eastAsia="Calibri" w:cs="Arial"/>
          <w:szCs w:val="24"/>
        </w:rPr>
        <w:t xml:space="preserve"> (</w:t>
      </w:r>
      <w:r>
        <w:rPr>
          <w:rFonts w:eastAsia="Calibri" w:cs="Arial"/>
          <w:szCs w:val="24"/>
        </w:rPr>
        <w:t>Sakupljanje, pročišćavanje i snabdijevanje vodom</w:t>
      </w:r>
      <w:r w:rsidRPr="006B5225">
        <w:rPr>
          <w:rFonts w:eastAsia="Calibri" w:cs="Arial"/>
          <w:szCs w:val="24"/>
        </w:rPr>
        <w:t>);</w:t>
      </w:r>
    </w:p>
    <w:p w:rsidR="006B5225" w:rsidRPr="006B5225" w:rsidRDefault="006B5225" w:rsidP="006B5225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>37</w:t>
      </w:r>
      <w:r w:rsidRPr="006B5225">
        <w:rPr>
          <w:rFonts w:eastAsia="Calibri" w:cs="Arial"/>
          <w:szCs w:val="24"/>
        </w:rPr>
        <w:t xml:space="preserve"> (</w:t>
      </w:r>
      <w:r>
        <w:rPr>
          <w:rFonts w:eastAsia="Calibri" w:cs="Arial"/>
          <w:szCs w:val="24"/>
        </w:rPr>
        <w:t>Uklanjanje otpadnih voda</w:t>
      </w:r>
      <w:r w:rsidRPr="006B5225">
        <w:rPr>
          <w:rFonts w:eastAsia="Calibri" w:cs="Arial"/>
          <w:szCs w:val="24"/>
        </w:rPr>
        <w:t xml:space="preserve">); </w:t>
      </w:r>
    </w:p>
    <w:p w:rsidR="00B31EDA" w:rsidRDefault="006B5225" w:rsidP="006B5225">
      <w:pPr>
        <w:tabs>
          <w:tab w:val="left" w:pos="709"/>
        </w:tabs>
        <w:spacing w:after="0" w:line="240" w:lineRule="auto"/>
        <w:ind w:right="-2"/>
        <w:jc w:val="both"/>
      </w:pPr>
      <w:r w:rsidRPr="006B5225">
        <w:rPr>
          <w:rFonts w:eastAsia="Calibri" w:cs="Arial"/>
          <w:szCs w:val="24"/>
        </w:rPr>
        <w:t>•</w:t>
      </w:r>
      <w:r w:rsidRPr="006B5225"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>39</w:t>
      </w:r>
      <w:r w:rsidRPr="006B5225">
        <w:rPr>
          <w:rFonts w:eastAsia="Calibri" w:cs="Arial"/>
          <w:szCs w:val="24"/>
        </w:rPr>
        <w:t xml:space="preserve"> (</w:t>
      </w:r>
      <w:r>
        <w:rPr>
          <w:rFonts w:eastAsia="Calibri" w:cs="Arial"/>
          <w:szCs w:val="24"/>
        </w:rPr>
        <w:t>Djelatnosti sanacije okoliša te ostale djelatnosti upravljanja otpadom</w:t>
      </w:r>
      <w:r w:rsidRPr="006B5225">
        <w:rPr>
          <w:rFonts w:eastAsia="Calibri" w:cs="Arial"/>
          <w:szCs w:val="24"/>
        </w:rPr>
        <w:t>)</w:t>
      </w:r>
      <w:r w:rsidRPr="006B5225">
        <w:t>.</w:t>
      </w:r>
    </w:p>
    <w:p w:rsidR="00B31EDA" w:rsidRPr="006B5225" w:rsidRDefault="00B31EDA" w:rsidP="006B5225">
      <w:pPr>
        <w:tabs>
          <w:tab w:val="left" w:pos="709"/>
        </w:tabs>
        <w:spacing w:after="0" w:line="240" w:lineRule="auto"/>
        <w:ind w:right="-2"/>
        <w:jc w:val="both"/>
      </w:pPr>
    </w:p>
    <w:p w:rsidR="00BE57A7" w:rsidRPr="00E93F86" w:rsidRDefault="003131B4" w:rsidP="00BE57A7">
      <w:pPr>
        <w:tabs>
          <w:tab w:val="left" w:pos="426"/>
        </w:tabs>
        <w:spacing w:after="0" w:line="240" w:lineRule="auto"/>
        <w:jc w:val="both"/>
        <w:rPr>
          <w:rFonts w:eastAsia="Calibri" w:cs="Arial"/>
          <w:color w:val="FF0000"/>
          <w:szCs w:val="24"/>
        </w:rPr>
      </w:pPr>
      <w:r w:rsidRPr="00E93F86">
        <w:rPr>
          <w:rFonts w:eastAsia="Calibri" w:cs="Arial"/>
          <w:szCs w:val="24"/>
        </w:rPr>
        <w:t xml:space="preserve">Pod ulaganjem se smatra ulaganje u materijalnu i nematerijalnu imovinu. Ulaganja u  imovinu se odnose na </w:t>
      </w:r>
      <w:r w:rsidR="006C3873">
        <w:rPr>
          <w:rFonts w:eastAsia="Calibri" w:cs="Arial"/>
          <w:szCs w:val="24"/>
        </w:rPr>
        <w:t xml:space="preserve">kupovinu zemljišta, izgradnju ili obnovu novih/postojećih proizvodnih objekata, </w:t>
      </w:r>
      <w:r w:rsidRPr="00E93F86">
        <w:rPr>
          <w:rFonts w:eastAsia="Calibri" w:cs="Arial"/>
          <w:szCs w:val="24"/>
        </w:rPr>
        <w:t xml:space="preserve">unapređenje procesa </w:t>
      </w:r>
      <w:r w:rsidR="00CA51A3">
        <w:rPr>
          <w:rFonts w:eastAsia="Calibri" w:cs="Arial"/>
          <w:szCs w:val="24"/>
        </w:rPr>
        <w:t xml:space="preserve">u </w:t>
      </w:r>
      <w:r w:rsidRPr="00E93F86">
        <w:rPr>
          <w:rFonts w:eastAsia="Calibri" w:cs="Arial"/>
          <w:szCs w:val="24"/>
        </w:rPr>
        <w:t>proizvodnj</w:t>
      </w:r>
      <w:r w:rsidR="006C3873">
        <w:rPr>
          <w:rFonts w:eastAsia="Calibri" w:cs="Arial"/>
          <w:szCs w:val="24"/>
        </w:rPr>
        <w:t xml:space="preserve">i </w:t>
      </w:r>
      <w:r w:rsidRPr="00E93F86">
        <w:rPr>
          <w:rFonts w:eastAsia="Calibri" w:cs="Arial"/>
          <w:szCs w:val="24"/>
        </w:rPr>
        <w:t>kroz razvoj novih proizvoda i unapređenje postojećih proizvodnih linija</w:t>
      </w:r>
      <w:r w:rsidRPr="00E93F86">
        <w:rPr>
          <w:rFonts w:eastAsia="Calibri" w:cs="Arial"/>
          <w:color w:val="FF0000"/>
          <w:szCs w:val="24"/>
        </w:rPr>
        <w:t>.</w:t>
      </w:r>
    </w:p>
    <w:p w:rsidR="00BE57A7" w:rsidRPr="00E93F86" w:rsidRDefault="003131B4" w:rsidP="00B87260">
      <w:pPr>
        <w:tabs>
          <w:tab w:val="left" w:pos="426"/>
        </w:tabs>
        <w:spacing w:before="240" w:after="0" w:line="240" w:lineRule="auto"/>
        <w:jc w:val="both"/>
        <w:rPr>
          <w:rFonts w:eastAsia="Calibri" w:cs="Arial"/>
          <w:szCs w:val="24"/>
        </w:rPr>
      </w:pPr>
      <w:r w:rsidRPr="00D0092A">
        <w:rPr>
          <w:rFonts w:eastAsia="Calibri" w:cs="Arial"/>
          <w:szCs w:val="24"/>
        </w:rPr>
        <w:t>Sredstva se mogu dodjeljivati i za refinansiranje prihvatljivih troškova</w:t>
      </w:r>
      <w:r w:rsidR="00BE57A7" w:rsidRPr="00D0092A">
        <w:rPr>
          <w:rFonts w:eastAsia="Calibri" w:cs="Arial"/>
          <w:szCs w:val="24"/>
        </w:rPr>
        <w:t xml:space="preserve"> koji su nastali najkasnije godinu dana </w:t>
      </w:r>
      <w:r w:rsidR="00114421" w:rsidRPr="00D0092A">
        <w:rPr>
          <w:rFonts w:eastAsia="Calibri" w:cs="Arial"/>
          <w:szCs w:val="24"/>
        </w:rPr>
        <w:t xml:space="preserve">unazad </w:t>
      </w:r>
      <w:r w:rsidR="00BE57A7" w:rsidRPr="00D0092A">
        <w:rPr>
          <w:rFonts w:eastAsia="Calibri" w:cs="Arial"/>
          <w:szCs w:val="24"/>
        </w:rPr>
        <w:t xml:space="preserve">od </w:t>
      </w:r>
      <w:r w:rsidR="00524060" w:rsidRPr="00D0092A">
        <w:rPr>
          <w:rFonts w:eastAsia="Calibri" w:cs="Arial"/>
          <w:szCs w:val="24"/>
        </w:rPr>
        <w:t xml:space="preserve">dana </w:t>
      </w:r>
      <w:r w:rsidR="00BE57A7" w:rsidRPr="00D0092A">
        <w:rPr>
          <w:rFonts w:eastAsia="Calibri" w:cs="Arial"/>
          <w:szCs w:val="24"/>
        </w:rPr>
        <w:t>podnošenja zahtjeva</w:t>
      </w:r>
      <w:r w:rsidR="00E64502">
        <w:rPr>
          <w:rFonts w:eastAsia="Calibri" w:cs="Arial"/>
          <w:szCs w:val="24"/>
        </w:rPr>
        <w:t xml:space="preserve">. Sredstva za refinansiranje prihvatljivih troškova za nabavku fotonaponskih sistema ne može se provesti nakon početka rada postrojenja. </w:t>
      </w:r>
      <w:r w:rsidRPr="00D0092A">
        <w:rPr>
          <w:rFonts w:eastAsia="Calibri" w:cs="Arial"/>
          <w:szCs w:val="24"/>
        </w:rPr>
        <w:t>Ponude, predračuni ili ugovori ne smiju biti od dobavljača ili izvođača koji je povezana osoba sa podnositeljem zahtjeva za dodjelu sredstava po Programu.</w:t>
      </w:r>
    </w:p>
    <w:p w:rsidR="00BE57A7" w:rsidRPr="00E93F86" w:rsidRDefault="00BE57A7" w:rsidP="00B87260">
      <w:pPr>
        <w:tabs>
          <w:tab w:val="left" w:pos="426"/>
        </w:tabs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Povezanom osobom iz prethodnog stava se smatra društvo:</w:t>
      </w:r>
    </w:p>
    <w:p w:rsidR="00BE57A7" w:rsidRPr="00E93F86" w:rsidRDefault="00BE57A7" w:rsidP="0018170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koje ima istog vlasnika i/ili suvlasnika kao podnositelj zahtjeva,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kojem je podnositelj zahtjeva vlasnik/suvlasnik,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koje je vlasnik/suvlasnik podnositelja zahtjeva, 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čiji je vlasnik/suvlasnik bračni drug ili lice koje živi u istom domaćinstvu sa vlasnikom/suvlasnikom podnositelja zahtjeva i</w:t>
      </w:r>
    </w:p>
    <w:p w:rsidR="00BE57A7" w:rsidRPr="00E93F86" w:rsidRDefault="00BE57A7" w:rsidP="00EF489D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koje ima zajedničke članove nadzornog odbora i/ili uprave sa podnositeljem zahtjeva.</w:t>
      </w:r>
    </w:p>
    <w:p w:rsidR="00BE57A7" w:rsidRPr="00E93F86" w:rsidRDefault="00BE57A7" w:rsidP="00BE57A7">
      <w:p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</w:p>
    <w:p w:rsidR="00BE57A7" w:rsidRPr="00E93F86" w:rsidRDefault="00BE57A7" w:rsidP="00BE57A7">
      <w:p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Neprihvatljivim troškovima i ulaganjima po ovom Programu, smatraju se: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kupovina potrošne robe, sirovina, repromaterijala i rezervnih dijelova,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troškovi carinjenja, prevo</w:t>
      </w:r>
      <w:r w:rsidR="001F5ADC">
        <w:rPr>
          <w:rFonts w:eastAsia="Calibri" w:cs="Arial"/>
          <w:szCs w:val="24"/>
        </w:rPr>
        <w:t>za i stavljanja u pogon kupljen</w:t>
      </w:r>
      <w:r w:rsidRPr="00E93F86">
        <w:rPr>
          <w:rFonts w:eastAsia="Calibri" w:cs="Arial"/>
          <w:szCs w:val="24"/>
        </w:rPr>
        <w:t>e opreme,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troškovi edukacije, 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troškovi laboratorijskih testova, </w:t>
      </w:r>
    </w:p>
    <w:p w:rsidR="00BE57A7" w:rsidRPr="00B30DA5" w:rsidRDefault="00BE57A7" w:rsidP="00B30DA5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troškovi različitih studija</w:t>
      </w:r>
      <w:r w:rsidR="00B30DA5">
        <w:rPr>
          <w:rFonts w:eastAsia="Calibri" w:cs="Arial"/>
          <w:szCs w:val="24"/>
        </w:rPr>
        <w:t>, projektiranja</w:t>
      </w:r>
      <w:r w:rsidRPr="00E93F86">
        <w:rPr>
          <w:rFonts w:eastAsia="Calibri" w:cs="Arial"/>
          <w:szCs w:val="24"/>
        </w:rPr>
        <w:t xml:space="preserve"> i mišljenja</w:t>
      </w:r>
      <w:r w:rsidR="00B30DA5">
        <w:rPr>
          <w:rFonts w:eastAsia="Calibri" w:cs="Arial"/>
          <w:szCs w:val="24"/>
        </w:rPr>
        <w:t>, i</w:t>
      </w:r>
    </w:p>
    <w:p w:rsidR="00BE57A7" w:rsidRPr="00E93F86" w:rsidRDefault="00BE57A7" w:rsidP="00EF489D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troškovi PDV-a.</w:t>
      </w:r>
    </w:p>
    <w:p w:rsidR="00327CE5" w:rsidRPr="00E93F86" w:rsidRDefault="00327CE5" w:rsidP="00D14EDA">
      <w:pPr>
        <w:tabs>
          <w:tab w:val="left" w:pos="709"/>
        </w:tabs>
        <w:spacing w:after="0" w:line="240" w:lineRule="auto"/>
        <w:ind w:right="-2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 </w:t>
      </w:r>
    </w:p>
    <w:p w:rsidR="00327CE5" w:rsidRPr="00E93F86" w:rsidRDefault="003131B4" w:rsidP="00D14EDA">
      <w:pPr>
        <w:tabs>
          <w:tab w:val="left" w:pos="709"/>
        </w:tabs>
        <w:spacing w:after="240" w:line="240" w:lineRule="auto"/>
        <w:ind w:right="-2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Na osnovu ovog Programa dodjeljivat</w:t>
      </w:r>
      <w:r w:rsidR="00327CE5" w:rsidRPr="00E93F86">
        <w:rPr>
          <w:rFonts w:eastAsia="Calibri" w:cs="Arial"/>
          <w:szCs w:val="24"/>
        </w:rPr>
        <w:t xml:space="preserve"> će se sredstva sljedećim sektorima industrijske proizvodnje:</w:t>
      </w:r>
    </w:p>
    <w:p w:rsidR="00327CE5" w:rsidRPr="00E93F86" w:rsidRDefault="00327CE5" w:rsidP="00EF489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mallCaps/>
          <w:szCs w:val="24"/>
          <w:lang w:eastAsia="hr-HR"/>
        </w:rPr>
      </w:pPr>
      <w:r w:rsidRPr="00E93F86">
        <w:rPr>
          <w:rFonts w:eastAsia="Times New Roman" w:cs="Arial"/>
          <w:szCs w:val="24"/>
          <w:lang w:eastAsia="hr-HR"/>
        </w:rPr>
        <w:t>Metalna, elektro i automobilska industrija,</w:t>
      </w:r>
    </w:p>
    <w:p w:rsidR="00327CE5" w:rsidRPr="00E93F86" w:rsidRDefault="006065BD" w:rsidP="00EF489D">
      <w:pPr>
        <w:numPr>
          <w:ilvl w:val="0"/>
          <w:numId w:val="6"/>
        </w:numPr>
        <w:spacing w:after="0" w:line="240" w:lineRule="auto"/>
        <w:ind w:right="-426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</w:t>
      </w:r>
      <w:r w:rsidR="00327CE5" w:rsidRPr="00E93F86">
        <w:rPr>
          <w:rFonts w:eastAsia="Calibri" w:cs="Arial"/>
          <w:szCs w:val="24"/>
        </w:rPr>
        <w:t>ndustrija građevinskog materijala</w:t>
      </w:r>
      <w:r w:rsidR="00DE0ADE" w:rsidRPr="00E93F86">
        <w:rPr>
          <w:rFonts w:eastAsia="Calibri" w:cs="Arial"/>
          <w:szCs w:val="24"/>
        </w:rPr>
        <w:t xml:space="preserve"> i nemetala</w:t>
      </w:r>
      <w:r w:rsidR="00327CE5" w:rsidRPr="00E93F86">
        <w:rPr>
          <w:rFonts w:eastAsia="Calibri" w:cs="Arial"/>
          <w:szCs w:val="24"/>
        </w:rPr>
        <w:t>,</w:t>
      </w:r>
    </w:p>
    <w:p w:rsidR="00327CE5" w:rsidRPr="00E93F86" w:rsidRDefault="00327CE5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Drvna, papirna i grafička industrija,</w:t>
      </w:r>
    </w:p>
    <w:p w:rsidR="00327CE5" w:rsidRPr="00E93F86" w:rsidRDefault="00327CE5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Proizvodnja tekstila, odjeće, kože i obuće</w:t>
      </w:r>
      <w:r w:rsidR="00CA51A3">
        <w:rPr>
          <w:rFonts w:eastAsia="Calibri" w:cs="Arial"/>
          <w:szCs w:val="24"/>
        </w:rPr>
        <w:t>,</w:t>
      </w:r>
    </w:p>
    <w:p w:rsidR="00CA51A3" w:rsidRDefault="00F217A4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He</w:t>
      </w:r>
      <w:r w:rsidR="00BD0714" w:rsidRPr="00E93F86">
        <w:rPr>
          <w:rFonts w:eastAsia="Calibri" w:cs="Arial"/>
          <w:szCs w:val="24"/>
        </w:rPr>
        <w:t>mijska i farmaceutska industrija</w:t>
      </w:r>
      <w:r w:rsidRPr="00E93F86">
        <w:rPr>
          <w:rFonts w:eastAsia="Calibri" w:cs="Arial"/>
          <w:szCs w:val="24"/>
        </w:rPr>
        <w:t xml:space="preserve"> i industrija gume i plastike</w:t>
      </w:r>
      <w:r w:rsidR="00CA51A3">
        <w:rPr>
          <w:rFonts w:eastAsia="Calibri" w:cs="Arial"/>
          <w:szCs w:val="24"/>
        </w:rPr>
        <w:t xml:space="preserve"> i</w:t>
      </w:r>
    </w:p>
    <w:p w:rsidR="00F217A4" w:rsidRPr="00E93F86" w:rsidRDefault="00CA51A3" w:rsidP="00EF489D">
      <w:pPr>
        <w:numPr>
          <w:ilvl w:val="0"/>
          <w:numId w:val="6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Sakupljanje otpada, djelatnosti obrade i zbrinjavanja otpada; reciklaža materijala</w:t>
      </w:r>
      <w:r w:rsidR="00F217A4" w:rsidRPr="00E93F86">
        <w:rPr>
          <w:rFonts w:eastAsia="Calibri" w:cs="Arial"/>
          <w:szCs w:val="24"/>
        </w:rPr>
        <w:t>.</w:t>
      </w:r>
    </w:p>
    <w:p w:rsidR="00A33847" w:rsidRPr="00E93F86" w:rsidRDefault="005611FB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A8D68E" wp14:editId="1B3BD4DD">
                <wp:simplePos x="0" y="0"/>
                <wp:positionH relativeFrom="margin">
                  <wp:posOffset>-204470</wp:posOffset>
                </wp:positionH>
                <wp:positionV relativeFrom="paragraph">
                  <wp:posOffset>186690</wp:posOffset>
                </wp:positionV>
                <wp:extent cx="5876925" cy="44767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0008" w:rsidRPr="005B6801" w:rsidRDefault="00560008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KRITERIJI ZA IZBOR KORISNIKA SREDSTAVA ZA </w:t>
                            </w:r>
                            <w:r w:rsidR="00174231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ODJELU</w:t>
                            </w:r>
                          </w:p>
                          <w:p w:rsidR="00560008" w:rsidRDefault="00560008" w:rsidP="00560008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560008" w:rsidRDefault="00560008" w:rsidP="00560008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60008" w:rsidRPr="008843D0" w:rsidRDefault="00560008" w:rsidP="00560008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60008" w:rsidRDefault="00560008" w:rsidP="00560008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60008" w:rsidRPr="008843D0" w:rsidRDefault="00560008" w:rsidP="00560008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D68E" id="Text Box 11" o:spid="_x0000_s1034" type="#_x0000_t202" style="position:absolute;left:0;text-align:left;margin-left:-16.1pt;margin-top:14.7pt;width:462.7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" filled="f" stroked="f" strokecolor="black [0]" strokeweight="0" insetpen="t">
                <v:textbox inset="2.85pt,2.85pt,2.85pt,2.85pt">
                  <w:txbxContent>
                    <w:p w:rsidR="00560008" w:rsidRPr="005B6801" w:rsidRDefault="00560008" w:rsidP="00EF489D">
                      <w:pPr>
                        <w:pStyle w:val="Title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KRITERIJI ZA IZBOR KORISNIKA SREDSTAVA ZA </w:t>
                      </w:r>
                      <w:r w:rsidR="00174231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ODJELU</w:t>
                      </w:r>
                    </w:p>
                    <w:p w:rsidR="00560008" w:rsidRDefault="00560008" w:rsidP="00560008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560008" w:rsidRDefault="00560008" w:rsidP="00560008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60008" w:rsidRPr="008843D0" w:rsidRDefault="00560008" w:rsidP="00560008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60008" w:rsidRDefault="00560008" w:rsidP="00560008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60008" w:rsidRPr="008843D0" w:rsidRDefault="00560008" w:rsidP="00560008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3847" w:rsidRPr="00E93F86" w:rsidRDefault="00A33847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5611FB" w:rsidRPr="00E93F86" w:rsidRDefault="005611F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5611FB" w:rsidRPr="00E93F86" w:rsidRDefault="005611F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5611FB" w:rsidRPr="00E93F86" w:rsidRDefault="004E49D0" w:rsidP="00B132E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Dodjela</w:t>
      </w:r>
      <w:r w:rsidR="00327CE5" w:rsidRPr="00E93F86">
        <w:rPr>
          <w:rFonts w:eastAsia="Calibri" w:cs="Arial"/>
          <w:szCs w:val="24"/>
        </w:rPr>
        <w:t xml:space="preserve"> sredstava po ovom Programu znači kredit obezbijeđen putem Union banke d.d. Sarajevo (u daljem tekstu: Banka), regulisan ugovorom o kreditu, s</w:t>
      </w:r>
      <w:r w:rsidR="002D42F1" w:rsidRPr="00E93F86">
        <w:rPr>
          <w:rFonts w:eastAsia="Calibri" w:cs="Arial"/>
          <w:szCs w:val="24"/>
        </w:rPr>
        <w:t>a</w:t>
      </w:r>
      <w:r w:rsidR="00327CE5" w:rsidRPr="00E93F86">
        <w:rPr>
          <w:rFonts w:eastAsia="Calibri" w:cs="Arial"/>
          <w:szCs w:val="24"/>
        </w:rPr>
        <w:t xml:space="preserve"> </w:t>
      </w:r>
      <w:r w:rsidRPr="00E93F86">
        <w:rPr>
          <w:rFonts w:eastAsia="Calibri" w:cs="Arial"/>
          <w:szCs w:val="24"/>
        </w:rPr>
        <w:t xml:space="preserve">mogućnošću </w:t>
      </w:r>
    </w:p>
    <w:p w:rsidR="00327CE5" w:rsidRPr="00E93F86" w:rsidRDefault="00BE57A7" w:rsidP="00B132E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izbora</w:t>
      </w:r>
      <w:r w:rsidR="00D350D6" w:rsidRPr="00E93F86">
        <w:rPr>
          <w:rFonts w:eastAsia="Calibri" w:cs="Arial"/>
          <w:szCs w:val="24"/>
        </w:rPr>
        <w:t xml:space="preserve"> </w:t>
      </w:r>
      <w:r w:rsidR="00327CE5" w:rsidRPr="00E93F86">
        <w:rPr>
          <w:rFonts w:eastAsia="Calibri" w:cs="Arial"/>
          <w:szCs w:val="24"/>
        </w:rPr>
        <w:t>odgod</w:t>
      </w:r>
      <w:r w:rsidRPr="00E93F86">
        <w:rPr>
          <w:rFonts w:eastAsia="Calibri" w:cs="Arial"/>
          <w:szCs w:val="24"/>
        </w:rPr>
        <w:t>e plaćanja („grace“ perioda</w:t>
      </w:r>
      <w:r w:rsidR="00327CE5" w:rsidRPr="00E93F86">
        <w:rPr>
          <w:rFonts w:eastAsia="Calibri" w:cs="Arial"/>
          <w:szCs w:val="24"/>
        </w:rPr>
        <w:t xml:space="preserve">) do </w:t>
      </w:r>
      <w:r w:rsidR="00C359B7" w:rsidRPr="00E93F86">
        <w:rPr>
          <w:rFonts w:eastAsia="Calibri" w:cs="Arial"/>
          <w:szCs w:val="24"/>
        </w:rPr>
        <w:t>12 mjeseci</w:t>
      </w:r>
      <w:r w:rsidR="00327CE5" w:rsidRPr="00E93F86">
        <w:rPr>
          <w:rFonts w:eastAsia="Calibri" w:cs="Arial"/>
          <w:szCs w:val="24"/>
        </w:rPr>
        <w:t>.</w:t>
      </w:r>
    </w:p>
    <w:p w:rsidR="00D0092A" w:rsidRDefault="00327CE5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Korisnici sredstava po ovom Programu mogu biti </w:t>
      </w:r>
      <w:r w:rsidR="00EE1765">
        <w:rPr>
          <w:rFonts w:eastAsia="Calibri" w:cs="Arial"/>
          <w:szCs w:val="24"/>
        </w:rPr>
        <w:t xml:space="preserve">privatna </w:t>
      </w:r>
      <w:r w:rsidRPr="00E93F86">
        <w:rPr>
          <w:rFonts w:eastAsia="Calibri" w:cs="Arial"/>
          <w:szCs w:val="24"/>
        </w:rPr>
        <w:t>privredna društva</w:t>
      </w:r>
      <w:r w:rsidR="00654D04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sa </w:t>
      </w:r>
      <w:r w:rsidRPr="00EE1765">
        <w:rPr>
          <w:rFonts w:eastAsia="Calibri" w:cs="Arial"/>
          <w:szCs w:val="24"/>
        </w:rPr>
        <w:t>sjedištem u Federaciji Bosne i Hercegovine</w:t>
      </w:r>
      <w:r w:rsidR="00D0092A">
        <w:rPr>
          <w:rFonts w:eastAsia="Calibri" w:cs="Arial"/>
          <w:szCs w:val="24"/>
        </w:rPr>
        <w:t>. Osnovna djelatnost privrednog društva  je djelatnost koju</w:t>
      </w:r>
      <w:r w:rsidR="00EE1765" w:rsidRPr="00EE1765">
        <w:rPr>
          <w:rFonts w:eastAsia="Calibri" w:cs="Arial"/>
          <w:szCs w:val="24"/>
        </w:rPr>
        <w:t xml:space="preserve"> </w:t>
      </w:r>
      <w:r w:rsidR="000424C0">
        <w:rPr>
          <w:rFonts w:eastAsia="Calibri" w:cs="Arial"/>
          <w:szCs w:val="24"/>
        </w:rPr>
        <w:t xml:space="preserve">privredno društvo </w:t>
      </w:r>
      <w:r w:rsidR="00EE1765" w:rsidRPr="00EE1765">
        <w:rPr>
          <w:rFonts w:eastAsia="Calibri" w:cs="Arial"/>
          <w:szCs w:val="24"/>
        </w:rPr>
        <w:t xml:space="preserve">pretežno obavlja </w:t>
      </w:r>
      <w:r w:rsidR="000424C0">
        <w:rPr>
          <w:rFonts w:eastAsia="Calibri" w:cs="Arial"/>
          <w:szCs w:val="24"/>
        </w:rPr>
        <w:t xml:space="preserve">i </w:t>
      </w:r>
      <w:r w:rsidRPr="00EE1765">
        <w:rPr>
          <w:rFonts w:eastAsia="Calibri" w:cs="Arial"/>
          <w:szCs w:val="24"/>
        </w:rPr>
        <w:t>definisana</w:t>
      </w:r>
      <w:r w:rsidRPr="00E93F86">
        <w:rPr>
          <w:rFonts w:eastAsia="Calibri" w:cs="Arial"/>
          <w:szCs w:val="24"/>
        </w:rPr>
        <w:t xml:space="preserve"> </w:t>
      </w:r>
      <w:r w:rsidR="000424C0">
        <w:rPr>
          <w:rFonts w:eastAsia="Calibri" w:cs="Arial"/>
          <w:szCs w:val="24"/>
        </w:rPr>
        <w:t xml:space="preserve">je </w:t>
      </w:r>
      <w:r w:rsidRPr="00E93F86">
        <w:rPr>
          <w:rFonts w:eastAsia="Calibri" w:cs="Arial"/>
          <w:szCs w:val="24"/>
        </w:rPr>
        <w:t>djelatnostima proizvodnje u sektorima navedenim u tački 5. ovoga Programa</w:t>
      </w:r>
      <w:r w:rsidR="000424C0">
        <w:rPr>
          <w:rFonts w:eastAsia="Calibri" w:cs="Arial"/>
          <w:szCs w:val="24"/>
        </w:rPr>
        <w:t xml:space="preserve">. Korisnici sredstava </w:t>
      </w:r>
      <w:r w:rsidR="000424C0">
        <w:rPr>
          <w:rFonts w:eastAsia="Calibri" w:cs="Arial"/>
          <w:szCs w:val="24"/>
        </w:rPr>
        <w:lastRenderedPageBreak/>
        <w:t>moraju zapošljavati najmanje</w:t>
      </w:r>
      <w:r w:rsidRPr="00E93F86">
        <w:rPr>
          <w:rFonts w:eastAsia="Calibri" w:cs="Arial"/>
          <w:szCs w:val="24"/>
        </w:rPr>
        <w:t xml:space="preserve"> </w:t>
      </w:r>
      <w:r w:rsidR="002B06C3" w:rsidRPr="00E93F86">
        <w:rPr>
          <w:rFonts w:eastAsia="Calibri" w:cs="Arial"/>
          <w:szCs w:val="24"/>
        </w:rPr>
        <w:t xml:space="preserve"> </w:t>
      </w:r>
      <w:r w:rsidR="00150B77">
        <w:rPr>
          <w:rFonts w:eastAsia="Calibri" w:cs="Arial"/>
          <w:szCs w:val="24"/>
        </w:rPr>
        <w:t xml:space="preserve">deset </w:t>
      </w:r>
      <w:r w:rsidR="002B06C3" w:rsidRPr="00E93F86">
        <w:rPr>
          <w:rFonts w:eastAsia="Calibri" w:cs="Arial"/>
          <w:szCs w:val="24"/>
        </w:rPr>
        <w:t>(10)</w:t>
      </w:r>
      <w:r w:rsidRPr="00E93F86">
        <w:rPr>
          <w:rFonts w:eastAsia="Calibri" w:cs="Arial"/>
          <w:szCs w:val="24"/>
        </w:rPr>
        <w:t xml:space="preserve"> zaposlenika</w:t>
      </w:r>
      <w:r w:rsidR="002D42F1" w:rsidRPr="00E93F86">
        <w:rPr>
          <w:rFonts w:eastAsia="Calibri" w:cs="Arial"/>
          <w:szCs w:val="24"/>
        </w:rPr>
        <w:t>.</w:t>
      </w:r>
      <w:r w:rsidR="009252EA" w:rsidRPr="00E93F86">
        <w:rPr>
          <w:rFonts w:eastAsia="Calibri" w:cs="Arial"/>
          <w:szCs w:val="24"/>
        </w:rPr>
        <w:t xml:space="preserve"> </w:t>
      </w:r>
      <w:r w:rsidR="000424C0">
        <w:rPr>
          <w:rFonts w:eastAsia="Calibri" w:cs="Arial"/>
          <w:szCs w:val="24"/>
        </w:rPr>
        <w:t xml:space="preserve">Po ovom Programu mogu aplicirati i privredna društva čija osnovna djelatnost ne pripada djelatnostima u tački 5. Programa ali </w:t>
      </w:r>
      <w:r w:rsidR="000B4C38">
        <w:rPr>
          <w:rFonts w:eastAsia="Calibri" w:cs="Arial"/>
          <w:szCs w:val="24"/>
        </w:rPr>
        <w:t xml:space="preserve">u svom sastavu </w:t>
      </w:r>
      <w:r w:rsidR="000424C0">
        <w:rPr>
          <w:rFonts w:eastAsia="Calibri" w:cs="Arial"/>
          <w:szCs w:val="24"/>
        </w:rPr>
        <w:t>imaju poslovnu jedinicu</w:t>
      </w:r>
      <w:r w:rsidR="000B4C38">
        <w:rPr>
          <w:rFonts w:eastAsia="Calibri" w:cs="Arial"/>
          <w:szCs w:val="24"/>
        </w:rPr>
        <w:t>, kao izdvojeni poslovni dio izvan sjedišta privrednog društva</w:t>
      </w:r>
      <w:r w:rsidR="00DE6529">
        <w:rPr>
          <w:rFonts w:eastAsia="Calibri" w:cs="Arial"/>
          <w:szCs w:val="24"/>
        </w:rPr>
        <w:t xml:space="preserve"> ali sa </w:t>
      </w:r>
      <w:r w:rsidR="00C97038">
        <w:rPr>
          <w:rFonts w:eastAsia="Calibri" w:cs="Arial"/>
          <w:szCs w:val="24"/>
        </w:rPr>
        <w:t>mjestom poslovanja</w:t>
      </w:r>
      <w:r w:rsidR="00DE6529">
        <w:rPr>
          <w:rFonts w:eastAsia="Calibri" w:cs="Arial"/>
          <w:szCs w:val="24"/>
        </w:rPr>
        <w:t xml:space="preserve"> na teritoriji Federacije Bosne i Hercegovine čija je djelatnost u okviru registrovane djelatnosti privrednog društva i koja pripada</w:t>
      </w:r>
      <w:r w:rsidR="000424C0" w:rsidRPr="000424C0">
        <w:rPr>
          <w:rFonts w:eastAsia="Calibri" w:cs="Arial"/>
          <w:szCs w:val="24"/>
        </w:rPr>
        <w:t xml:space="preserve"> </w:t>
      </w:r>
      <w:r w:rsidR="000424C0">
        <w:rPr>
          <w:rFonts w:eastAsia="Calibri" w:cs="Arial"/>
          <w:szCs w:val="24"/>
        </w:rPr>
        <w:t xml:space="preserve"> </w:t>
      </w:r>
      <w:r w:rsidR="000424C0" w:rsidRPr="000424C0">
        <w:rPr>
          <w:rFonts w:eastAsia="Calibri" w:cs="Arial"/>
          <w:szCs w:val="24"/>
        </w:rPr>
        <w:t>djelatnostima proizvodnje u sekt</w:t>
      </w:r>
      <w:r w:rsidR="000424C0">
        <w:rPr>
          <w:rFonts w:eastAsia="Calibri" w:cs="Arial"/>
          <w:szCs w:val="24"/>
        </w:rPr>
        <w:t xml:space="preserve">orima navedenim u tački 5. </w:t>
      </w:r>
      <w:r w:rsidR="000424C0" w:rsidRPr="000424C0">
        <w:rPr>
          <w:rFonts w:eastAsia="Calibri" w:cs="Arial"/>
          <w:szCs w:val="24"/>
        </w:rPr>
        <w:t>Programa</w:t>
      </w:r>
      <w:r w:rsidR="000424C0">
        <w:rPr>
          <w:rFonts w:eastAsia="Calibri" w:cs="Arial"/>
          <w:szCs w:val="24"/>
        </w:rPr>
        <w:t xml:space="preserve">. </w:t>
      </w:r>
    </w:p>
    <w:p w:rsidR="00DB2C4C" w:rsidRDefault="00C359B7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Privredna društva koja apliciraju za dodjelu sredstava </w:t>
      </w:r>
      <w:r w:rsidR="005611FB" w:rsidRPr="00E93F86">
        <w:rPr>
          <w:rFonts w:eastAsia="Calibri" w:cs="Arial"/>
          <w:szCs w:val="24"/>
        </w:rPr>
        <w:t xml:space="preserve">moraju </w:t>
      </w:r>
      <w:r w:rsidR="00C26F42" w:rsidRPr="00E93F86">
        <w:rPr>
          <w:rFonts w:eastAsia="Calibri" w:cs="Arial"/>
          <w:szCs w:val="24"/>
        </w:rPr>
        <w:t>biti registrovana</w:t>
      </w:r>
      <w:r w:rsidR="005611FB" w:rsidRPr="00E93F86">
        <w:rPr>
          <w:rFonts w:eastAsia="Calibri" w:cs="Arial"/>
          <w:szCs w:val="24"/>
        </w:rPr>
        <w:t xml:space="preserve"> najmanje godinu dana prije </w:t>
      </w:r>
      <w:r w:rsidR="00C26F42" w:rsidRPr="00E93F86">
        <w:rPr>
          <w:rFonts w:eastAsia="Calibri" w:cs="Arial"/>
          <w:szCs w:val="24"/>
        </w:rPr>
        <w:t xml:space="preserve">dana </w:t>
      </w:r>
      <w:r w:rsidR="005611FB" w:rsidRPr="00E93F86">
        <w:rPr>
          <w:rFonts w:eastAsia="Calibri" w:cs="Arial"/>
          <w:szCs w:val="24"/>
        </w:rPr>
        <w:t xml:space="preserve">podnošenja zahtjeva za dodjelu sredstava po Programu i </w:t>
      </w:r>
      <w:r w:rsidRPr="00E93F86">
        <w:rPr>
          <w:rFonts w:eastAsia="Calibri" w:cs="Arial"/>
          <w:szCs w:val="24"/>
        </w:rPr>
        <w:t>trebaju imati slobodan kolateral kako bi se Federalno ministarstvo energije, rudarstva i industrije</w:t>
      </w:r>
      <w:r w:rsidR="00D158CD" w:rsidRPr="00E93F86">
        <w:rPr>
          <w:rFonts w:eastAsia="Calibri" w:cs="Arial"/>
          <w:szCs w:val="24"/>
        </w:rPr>
        <w:t xml:space="preserve"> ( u daljem tekstu: Ministarstvo) </w:t>
      </w:r>
      <w:r w:rsidR="00206382" w:rsidRPr="00E93F86">
        <w:rPr>
          <w:rFonts w:eastAsia="Calibri" w:cs="Arial"/>
          <w:szCs w:val="24"/>
        </w:rPr>
        <w:t>u C-teretnom listu</w:t>
      </w:r>
      <w:r w:rsidRPr="00E93F86">
        <w:rPr>
          <w:rFonts w:eastAsia="Calibri" w:cs="Arial"/>
          <w:szCs w:val="24"/>
        </w:rPr>
        <w:t>, moglo upisati</w:t>
      </w:r>
      <w:r w:rsidR="007F6F9F" w:rsidRPr="00E93F86">
        <w:rPr>
          <w:rFonts w:eastAsia="Calibri" w:cs="Arial"/>
          <w:szCs w:val="24"/>
        </w:rPr>
        <w:t xml:space="preserve">, isključivo, </w:t>
      </w:r>
      <w:r w:rsidRPr="00E93F86">
        <w:rPr>
          <w:rFonts w:eastAsia="Calibri" w:cs="Arial"/>
          <w:szCs w:val="24"/>
        </w:rPr>
        <w:t xml:space="preserve">kao založni povjerilac I reda </w:t>
      </w:r>
      <w:r w:rsidR="004D17AC" w:rsidRPr="00E93F86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 xml:space="preserve"> u registru zaloga. </w:t>
      </w:r>
    </w:p>
    <w:p w:rsidR="00954526" w:rsidRPr="00E93F86" w:rsidRDefault="00327CE5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Korisnici sredstava po ovom Programu mogu biti samo ona privredna društva koja su prema mišljenju Banke o bonitetu kli</w:t>
      </w:r>
      <w:r w:rsidR="00206382" w:rsidRPr="00E93F86">
        <w:rPr>
          <w:rFonts w:eastAsia="Calibri" w:cs="Arial"/>
          <w:szCs w:val="24"/>
        </w:rPr>
        <w:t>jenta ocijenjena sa „pozitivno“</w:t>
      </w:r>
      <w:r w:rsidRPr="00E93F86">
        <w:rPr>
          <w:rFonts w:eastAsia="Calibri" w:cs="Arial"/>
          <w:szCs w:val="24"/>
        </w:rPr>
        <w:t xml:space="preserve">. </w:t>
      </w:r>
    </w:p>
    <w:p w:rsidR="00DA7FD5" w:rsidRDefault="00BE57A7" w:rsidP="00D14EDA">
      <w:p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 slučaju da imamo istovremeno više zahtjeva za dodjelu sredstava prednost  ostvaruje</w:t>
      </w:r>
      <w:r w:rsidR="00D350D6" w:rsidRPr="00E93F86">
        <w:rPr>
          <w:rFonts w:eastAsia="Calibri" w:cs="Arial"/>
          <w:szCs w:val="24"/>
        </w:rPr>
        <w:t xml:space="preserve"> </w:t>
      </w:r>
      <w:r w:rsidR="00DA7FD5" w:rsidRPr="00E93F86">
        <w:rPr>
          <w:rFonts w:eastAsia="Calibri" w:cs="Arial"/>
          <w:szCs w:val="24"/>
        </w:rPr>
        <w:t xml:space="preserve">privredno društvo koje </w:t>
      </w:r>
      <w:r w:rsidRPr="00E93F86">
        <w:rPr>
          <w:rFonts w:eastAsia="Calibri" w:cs="Arial"/>
          <w:szCs w:val="24"/>
        </w:rPr>
        <w:t>prvi put aplicira za dodjelu sredstava.</w:t>
      </w:r>
    </w:p>
    <w:p w:rsidR="002D42F1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Napomena: </w:t>
      </w:r>
    </w:p>
    <w:p w:rsidR="002D42F1" w:rsidRPr="00E93F86" w:rsidRDefault="00327CE5" w:rsidP="00EF489D">
      <w:pPr>
        <w:pStyle w:val="ListParagraph"/>
        <w:numPr>
          <w:ilvl w:val="0"/>
          <w:numId w:val="9"/>
        </w:numPr>
        <w:jc w:val="both"/>
      </w:pPr>
      <w:r w:rsidRPr="00E93F86">
        <w:t xml:space="preserve">ne uzimaju se u razmatranje privredna </w:t>
      </w:r>
      <w:r w:rsidR="004C132B" w:rsidRPr="00E93F86">
        <w:t>društva koja su prema mišljenju</w:t>
      </w:r>
      <w:r w:rsidR="002D42F1" w:rsidRPr="00E93F86">
        <w:t xml:space="preserve"> </w:t>
      </w:r>
      <w:r w:rsidRPr="00E93F86">
        <w:t>Banke o bonitetu kli</w:t>
      </w:r>
      <w:r w:rsidR="00206382" w:rsidRPr="00E93F86">
        <w:t>jenta ocijenjena sa „negativno“</w:t>
      </w:r>
      <w:r w:rsidRPr="00E93F86">
        <w:t xml:space="preserve"> i „bez mišljenja“</w:t>
      </w:r>
      <w:r w:rsidR="006C6FEA" w:rsidRPr="00E93F86">
        <w:t>, kao i privredna društva kod kojih se Ministarstvo ne može upisati u C-teretnom listu kao založni povjerilac I reda.</w:t>
      </w:r>
    </w:p>
    <w:p w:rsidR="00BE57A7" w:rsidRPr="00E93F86" w:rsidRDefault="00BE57A7" w:rsidP="00EF489D">
      <w:pPr>
        <w:pStyle w:val="ListParagraph"/>
        <w:numPr>
          <w:ilvl w:val="0"/>
          <w:numId w:val="9"/>
        </w:numPr>
        <w:jc w:val="both"/>
      </w:pPr>
      <w:r w:rsidRPr="00E93F86">
        <w:t xml:space="preserve">Izuzetak od ovog pravila se odnosi na činjenicu kada je Ministarstvo već upisano kao </w:t>
      </w:r>
      <w:r w:rsidR="008A6741">
        <w:t>založni povjerilac I</w:t>
      </w:r>
      <w:r w:rsidRPr="00E93F86">
        <w:t xml:space="preserve"> reda.</w:t>
      </w:r>
    </w:p>
    <w:p w:rsidR="00327CE5" w:rsidRPr="00E93F86" w:rsidRDefault="00327CE5" w:rsidP="00D14EDA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Korisnici ne mogu biti privredna društva:</w:t>
      </w:r>
    </w:p>
    <w:p w:rsidR="00D9221A" w:rsidRPr="00E93F86" w:rsidRDefault="00D9221A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se nalaze u stečaju ili u postupku likvidacije,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imaju nepodmiren dug prema federalnim i državnim institucijama, osim ako isti nije reprogramiran važećim dokumentom,</w:t>
      </w:r>
    </w:p>
    <w:p w:rsidR="004E49D0" w:rsidRPr="00E93F86" w:rsidRDefault="00BE57A7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od kojih je zatražen povrat sredstava, a nije u c</w:t>
      </w:r>
      <w:r w:rsidR="008A6741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>jelosti završen,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ne ispunjavaju uslove za otvaranje transakcijskog računa kod Banke,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koja bez prekida posluju kraće od </w:t>
      </w:r>
      <w:r w:rsidR="00D9221A" w:rsidRPr="00E93F86">
        <w:rPr>
          <w:rFonts w:eastAsia="Calibri" w:cs="Arial"/>
          <w:szCs w:val="24"/>
        </w:rPr>
        <w:t>12</w:t>
      </w:r>
      <w:r w:rsidRPr="00E93F86">
        <w:rPr>
          <w:rFonts w:eastAsia="Calibri" w:cs="Arial"/>
          <w:szCs w:val="24"/>
        </w:rPr>
        <w:t xml:space="preserve"> mjeseci i/ili ne posjeduju zvanične finansijske izvještaje,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imaju iskazan gubitak iznad visine kapitala prema poslje</w:t>
      </w:r>
      <w:r w:rsidR="00B47C80" w:rsidRPr="00E93F86">
        <w:rPr>
          <w:rFonts w:eastAsia="Calibri" w:cs="Arial"/>
          <w:szCs w:val="24"/>
        </w:rPr>
        <w:t>dnjem zvaničnom bilansu stanja,</w:t>
      </w:r>
    </w:p>
    <w:p w:rsidR="00327CE5" w:rsidRPr="00E93F86" w:rsidRDefault="00327CE5" w:rsidP="00EF489D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čiji kapital prema posljednjem zvaničnom bilansu stanja ima vrijednost nižu od iznosa traženog kredita</w:t>
      </w:r>
      <w:r w:rsidR="00B47C80" w:rsidRPr="00E93F86">
        <w:rPr>
          <w:rFonts w:eastAsia="Calibri" w:cs="Arial"/>
          <w:szCs w:val="24"/>
        </w:rPr>
        <w:t xml:space="preserve"> i</w:t>
      </w:r>
    </w:p>
    <w:p w:rsidR="00BD0714" w:rsidRPr="00E93F86" w:rsidRDefault="00327CE5" w:rsidP="00DB2C4C">
      <w:pPr>
        <w:numPr>
          <w:ilvl w:val="0"/>
          <w:numId w:val="10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koja prema CRK izvještaju Centralne Banke Bosne i Hercegovine imaju tekuće plasmane u finansijskim institucijama u kategoriji lošijoj od B (osim u slučaju da obezbijede dokaz o urednom izmirivanju obaveza).</w:t>
      </w:r>
    </w:p>
    <w:p w:rsidR="00BD0714" w:rsidRPr="00E93F86" w:rsidRDefault="00BD0714" w:rsidP="00DB2C4C">
      <w:pPr>
        <w:autoSpaceDE w:val="0"/>
        <w:autoSpaceDN w:val="0"/>
        <w:adjustRightInd w:val="0"/>
        <w:spacing w:before="240" w:line="240" w:lineRule="auto"/>
        <w:jc w:val="both"/>
        <w:rPr>
          <w:rFonts w:cs="Arial"/>
          <w:szCs w:val="24"/>
        </w:rPr>
      </w:pPr>
      <w:r w:rsidRPr="00E93F86">
        <w:rPr>
          <w:rFonts w:cs="Arial"/>
          <w:szCs w:val="24"/>
        </w:rPr>
        <w:t xml:space="preserve">Kreditna sredstva se dodjeljuju u skladu sa Zakonom o sistemu državne pomoći („Službene novine Federacije BiH“, broj 10/12) i Uredbom o namjeni, kriterijima i uslovima za dodjelu državne pomoći u Federaciji BiH („Službene novine Federacije BiH“, broj </w:t>
      </w:r>
      <w:r w:rsidR="007E76E7" w:rsidRPr="00E93F86">
        <w:rPr>
          <w:rFonts w:cs="Arial"/>
          <w:szCs w:val="24"/>
        </w:rPr>
        <w:t>27/18</w:t>
      </w:r>
      <w:r w:rsidRPr="00E93F86">
        <w:rPr>
          <w:rFonts w:cs="Arial"/>
          <w:szCs w:val="24"/>
        </w:rPr>
        <w:t>), odnosno po pravilima za dodjelu državne pomoći male vrijednosti (</w:t>
      </w:r>
      <w:r w:rsidRPr="00E93F86">
        <w:rPr>
          <w:rFonts w:cs="Arial"/>
          <w:i/>
          <w:szCs w:val="24"/>
        </w:rPr>
        <w:t>de minimis</w:t>
      </w:r>
      <w:r w:rsidRPr="00E93F86">
        <w:rPr>
          <w:rFonts w:cs="Arial"/>
          <w:szCs w:val="24"/>
        </w:rPr>
        <w:t xml:space="preserve"> državna pomoć), kojima je definisano da se </w:t>
      </w:r>
      <w:r w:rsidRPr="00E93F86">
        <w:rPr>
          <w:rFonts w:eastAsia="TimesNewRomanPSMT" w:cs="Arial"/>
          <w:szCs w:val="24"/>
        </w:rPr>
        <w:t>de minimis državna pomoć može dodjeliti pojedinačnom privrednom društvu u visini do 200.000 €, u bilo kom periodu u toku tri uzastopne fiskalne godine.</w:t>
      </w:r>
    </w:p>
    <w:p w:rsidR="00392A0E" w:rsidRPr="00B87260" w:rsidRDefault="00BD0714" w:rsidP="003E4321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Arial"/>
          <w:szCs w:val="24"/>
        </w:rPr>
      </w:pPr>
      <w:r w:rsidRPr="00E93F86">
        <w:rPr>
          <w:rFonts w:eastAsia="TimesNewRomanPSMT" w:cs="Arial"/>
          <w:szCs w:val="24"/>
        </w:rPr>
        <w:lastRenderedPageBreak/>
        <w:t xml:space="preserve">Državnu pomoć po ovom Programu </w:t>
      </w:r>
      <w:r w:rsidRPr="00E93F86">
        <w:rPr>
          <w:rFonts w:eastAsia="Times New Roman" w:cs="Arial"/>
          <w:szCs w:val="24"/>
        </w:rPr>
        <w:t>čini samo iznos kamate koji nastaje kao razlika između referentne kamatne stope</w:t>
      </w:r>
      <w:r w:rsidR="00B132EA" w:rsidRPr="00E93F86">
        <w:rPr>
          <w:rFonts w:eastAsia="Times New Roman" w:cs="Arial"/>
          <w:szCs w:val="24"/>
        </w:rPr>
        <w:t xml:space="preserve"> </w:t>
      </w:r>
      <w:r w:rsidR="00524060" w:rsidRPr="00E93F86">
        <w:rPr>
          <w:rFonts w:eastAsia="Times New Roman" w:cs="Arial"/>
          <w:szCs w:val="24"/>
        </w:rPr>
        <w:t>(u</w:t>
      </w:r>
      <w:r w:rsidR="00B132EA" w:rsidRPr="00E93F86">
        <w:rPr>
          <w:rFonts w:eastAsia="Times New Roman" w:cs="Arial"/>
          <w:szCs w:val="24"/>
        </w:rPr>
        <w:t>tvrđene kod Union banke d.d. Sarajevo)</w:t>
      </w:r>
      <w:r w:rsidRPr="00E93F86">
        <w:rPr>
          <w:rFonts w:eastAsia="Times New Roman" w:cs="Arial"/>
          <w:szCs w:val="24"/>
        </w:rPr>
        <w:t xml:space="preserve"> i stope po kojoj je odobren kredit, odnosno koja je </w:t>
      </w:r>
      <w:r w:rsidRPr="00E93F86">
        <w:rPr>
          <w:rFonts w:eastAsia="TimesNewRomanPSMT" w:cs="Arial"/>
          <w:szCs w:val="24"/>
        </w:rPr>
        <w:t xml:space="preserve">definisana </w:t>
      </w:r>
      <w:r w:rsidRPr="0055358B">
        <w:rPr>
          <w:rFonts w:eastAsia="TimesNewRomanPSMT" w:cs="Arial"/>
          <w:szCs w:val="24"/>
        </w:rPr>
        <w:t xml:space="preserve">Programom </w:t>
      </w:r>
      <w:r w:rsidR="00326F76" w:rsidRPr="0055358B">
        <w:rPr>
          <w:rFonts w:eastAsia="TimesNewRomanPSMT" w:cs="Arial"/>
          <w:szCs w:val="24"/>
        </w:rPr>
        <w:t>(</w:t>
      </w:r>
      <w:r w:rsidR="009F739C" w:rsidRPr="0055358B">
        <w:rPr>
          <w:rFonts w:eastAsia="TimesNewRomanPSMT" w:cs="Arial"/>
          <w:szCs w:val="24"/>
        </w:rPr>
        <w:t xml:space="preserve"> 0,4</w:t>
      </w:r>
      <w:r w:rsidR="00326F76" w:rsidRPr="0055358B">
        <w:rPr>
          <w:rFonts w:eastAsia="TimesNewRomanPSMT" w:cs="Arial"/>
          <w:szCs w:val="24"/>
        </w:rPr>
        <w:t>%)</w:t>
      </w:r>
      <w:r w:rsidRPr="0055358B">
        <w:rPr>
          <w:rFonts w:eastAsia="TimesNewRomanPSMT" w:cs="Arial"/>
          <w:szCs w:val="24"/>
        </w:rPr>
        <w:t>.</w:t>
      </w:r>
      <w:r w:rsidRPr="0055358B">
        <w:rPr>
          <w:rFonts w:eastAsia="Times New Roman" w:cs="Arial"/>
          <w:szCs w:val="24"/>
        </w:rPr>
        <w:t xml:space="preserve"> </w:t>
      </w:r>
    </w:p>
    <w:p w:rsidR="004E49D0" w:rsidRPr="00E93F86" w:rsidRDefault="00F3031C" w:rsidP="003E4321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C2644" wp14:editId="6EC4CFB3">
                <wp:simplePos x="0" y="0"/>
                <wp:positionH relativeFrom="column">
                  <wp:posOffset>-187325</wp:posOffset>
                </wp:positionH>
                <wp:positionV relativeFrom="paragraph">
                  <wp:posOffset>118745</wp:posOffset>
                </wp:positionV>
                <wp:extent cx="5956300" cy="447675"/>
                <wp:effectExtent l="0" t="0" r="635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E49D0" w:rsidRPr="005B6801" w:rsidRDefault="004E49D0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SREDSTVA PREDVIĐENA ZA DODJELU</w:t>
                            </w:r>
                          </w:p>
                          <w:p w:rsidR="004E49D0" w:rsidRDefault="004E49D0" w:rsidP="004E49D0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4E49D0" w:rsidRDefault="004E49D0" w:rsidP="004E49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4E49D0" w:rsidRPr="008843D0" w:rsidRDefault="004E49D0" w:rsidP="004E49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4E49D0" w:rsidRDefault="004E49D0" w:rsidP="004E49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4E49D0" w:rsidRPr="008843D0" w:rsidRDefault="004E49D0" w:rsidP="004E49D0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2644" id="Text Box 13" o:spid="_x0000_s1035" type="#_x0000_t202" style="position:absolute;left:0;text-align:left;margin-left:-14.75pt;margin-top:9.35pt;width:469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" filled="f" stroked="f" strokecolor="black [0]" strokeweight="0" insetpen="t">
                <v:textbox inset="2.85pt,2.85pt,2.85pt,2.85pt">
                  <w:txbxContent>
                    <w:p w:rsidR="004E49D0" w:rsidRPr="005B6801" w:rsidRDefault="004E49D0" w:rsidP="00EF489D">
                      <w:pPr>
                        <w:pStyle w:val="Title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SREDSTVA PREDVIĐENA ZA DODJELU</w:t>
                      </w:r>
                    </w:p>
                    <w:p w:rsidR="004E49D0" w:rsidRDefault="004E49D0" w:rsidP="004E49D0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4E49D0" w:rsidRDefault="004E49D0" w:rsidP="004E49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4E49D0" w:rsidRPr="008843D0" w:rsidRDefault="004E49D0" w:rsidP="004E49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4E49D0" w:rsidRDefault="004E49D0" w:rsidP="004E49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4E49D0" w:rsidRPr="008843D0" w:rsidRDefault="004E49D0" w:rsidP="004E49D0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031C" w:rsidRDefault="00F3031C" w:rsidP="00DB2C4C">
      <w:pPr>
        <w:keepNext/>
        <w:shd w:val="clear" w:color="auto" w:fill="FFFFFF"/>
        <w:spacing w:before="240" w:after="0" w:line="240" w:lineRule="auto"/>
        <w:jc w:val="both"/>
        <w:outlineLvl w:val="0"/>
        <w:rPr>
          <w:rFonts w:eastAsia="Times New Roman" w:cs="Arial"/>
          <w:bCs/>
          <w:color w:val="000000"/>
          <w:szCs w:val="24"/>
        </w:rPr>
      </w:pPr>
    </w:p>
    <w:p w:rsidR="00195DA5" w:rsidRPr="00E93F86" w:rsidRDefault="00327CE5" w:rsidP="00DB2C4C">
      <w:pPr>
        <w:keepNext/>
        <w:shd w:val="clear" w:color="auto" w:fill="FFFFFF"/>
        <w:spacing w:before="240" w:after="0" w:line="240" w:lineRule="auto"/>
        <w:jc w:val="both"/>
        <w:outlineLvl w:val="0"/>
        <w:rPr>
          <w:rFonts w:eastAsia="Times New Roman" w:cs="Arial"/>
          <w:bCs/>
          <w:color w:val="000000"/>
          <w:szCs w:val="24"/>
        </w:rPr>
      </w:pPr>
      <w:r w:rsidRPr="00E93F86">
        <w:rPr>
          <w:rFonts w:eastAsia="Times New Roman" w:cs="Arial"/>
          <w:bCs/>
          <w:color w:val="000000"/>
          <w:szCs w:val="24"/>
        </w:rPr>
        <w:t xml:space="preserve">Sredstva predviđena za </w:t>
      </w:r>
      <w:r w:rsidR="001A1EC1">
        <w:rPr>
          <w:rFonts w:eastAsia="Times New Roman" w:cs="Arial"/>
          <w:bCs/>
          <w:color w:val="000000"/>
          <w:szCs w:val="24"/>
        </w:rPr>
        <w:t>dodjelu</w:t>
      </w:r>
      <w:r w:rsidRPr="00E93F86">
        <w:rPr>
          <w:rFonts w:eastAsia="Times New Roman" w:cs="Arial"/>
          <w:bCs/>
          <w:color w:val="000000"/>
          <w:szCs w:val="24"/>
        </w:rPr>
        <w:t xml:space="preserve"> po ovom Programu, čine</w:t>
      </w:r>
      <w:r w:rsidR="00195DA5" w:rsidRPr="00E93F86">
        <w:rPr>
          <w:rFonts w:eastAsia="Times New Roman" w:cs="Arial"/>
          <w:bCs/>
          <w:color w:val="000000"/>
          <w:szCs w:val="24"/>
        </w:rPr>
        <w:t>:</w:t>
      </w:r>
      <w:r w:rsidR="002E64DC" w:rsidRPr="00E93F86">
        <w:rPr>
          <w:rFonts w:eastAsia="Times New Roman" w:cs="Arial"/>
          <w:bCs/>
          <w:color w:val="000000"/>
          <w:szCs w:val="24"/>
        </w:rPr>
        <w:t xml:space="preserve"> </w:t>
      </w:r>
    </w:p>
    <w:p w:rsidR="007460E2" w:rsidRPr="00E93F86" w:rsidRDefault="007460E2" w:rsidP="00DB2C4C">
      <w:pPr>
        <w:pStyle w:val="ListParagraph"/>
        <w:keepNext/>
        <w:numPr>
          <w:ilvl w:val="0"/>
          <w:numId w:val="11"/>
        </w:numPr>
        <w:spacing w:before="240"/>
        <w:jc w:val="both"/>
        <w:outlineLvl w:val="0"/>
        <w:rPr>
          <w:rFonts w:eastAsia="Times New Roman"/>
          <w:bCs/>
        </w:rPr>
      </w:pPr>
      <w:r w:rsidRPr="00E93F86">
        <w:rPr>
          <w:rFonts w:eastAsia="Times New Roman"/>
          <w:bCs/>
        </w:rPr>
        <w:t xml:space="preserve">Sredstva planirana Budžetom Federacije Bosne i Hecegovine </w:t>
      </w:r>
      <w:r w:rsidR="002239F9" w:rsidRPr="00E93F86">
        <w:rPr>
          <w:rFonts w:eastAsia="Times New Roman"/>
          <w:bCs/>
        </w:rPr>
        <w:t>za 202</w:t>
      </w:r>
      <w:r w:rsidR="00817AF3">
        <w:rPr>
          <w:rFonts w:eastAsia="Times New Roman"/>
          <w:bCs/>
        </w:rPr>
        <w:t>3</w:t>
      </w:r>
      <w:r w:rsidR="006719D2" w:rsidRPr="00E93F86">
        <w:rPr>
          <w:rFonts w:eastAsia="Times New Roman"/>
          <w:bCs/>
        </w:rPr>
        <w:t xml:space="preserve">. godinu </w:t>
      </w:r>
      <w:r w:rsidRPr="00E93F86">
        <w:rPr>
          <w:rFonts w:eastAsia="Times New Roman"/>
          <w:bCs/>
        </w:rPr>
        <w:t>u razdjelu 17</w:t>
      </w:r>
      <w:r w:rsidR="006719D2" w:rsidRPr="00E93F86">
        <w:rPr>
          <w:rFonts w:eastAsia="Times New Roman"/>
          <w:bCs/>
        </w:rPr>
        <w:t>,</w:t>
      </w:r>
      <w:r w:rsidRPr="00E93F86">
        <w:rPr>
          <w:rFonts w:eastAsia="Times New Roman"/>
          <w:bCs/>
        </w:rPr>
        <w:t xml:space="preserve"> ekonomski kod 8226 </w:t>
      </w:r>
      <w:r w:rsidR="00826F0A" w:rsidRPr="00E93F86">
        <w:rPr>
          <w:rFonts w:eastAsia="Times New Roman"/>
          <w:bCs/>
        </w:rPr>
        <w:t xml:space="preserve">u ukupnom iznosu od </w:t>
      </w:r>
      <w:r w:rsidR="00817AF3">
        <w:rPr>
          <w:rFonts w:eastAsia="Times New Roman"/>
          <w:bCs/>
        </w:rPr>
        <w:t>5</w:t>
      </w:r>
      <w:r w:rsidR="00826F0A" w:rsidRPr="00E93F86">
        <w:rPr>
          <w:rFonts w:eastAsia="Times New Roman"/>
          <w:bCs/>
        </w:rPr>
        <w:t>.</w:t>
      </w:r>
      <w:r w:rsidR="00817AF3">
        <w:rPr>
          <w:rFonts w:eastAsia="Times New Roman"/>
          <w:bCs/>
        </w:rPr>
        <w:t>0</w:t>
      </w:r>
      <w:r w:rsidR="00826F0A" w:rsidRPr="00E93F86">
        <w:rPr>
          <w:rFonts w:eastAsia="Times New Roman"/>
          <w:bCs/>
        </w:rPr>
        <w:t>00.000,00</w:t>
      </w:r>
      <w:r w:rsidRPr="00E93F86">
        <w:rPr>
          <w:rFonts w:eastAsia="Times New Roman"/>
          <w:bCs/>
        </w:rPr>
        <w:t>KM</w:t>
      </w:r>
      <w:r w:rsidR="001A1EC1">
        <w:rPr>
          <w:rFonts w:eastAsia="Times New Roman"/>
          <w:bCs/>
        </w:rPr>
        <w:t xml:space="preserve"> na način da je 2.500.000,00 KM namijenjeno za </w:t>
      </w:r>
      <w:r w:rsidR="001A1EC1" w:rsidRPr="001A1EC1">
        <w:rPr>
          <w:rFonts w:eastAsia="Times New Roman"/>
          <w:bCs/>
          <w:lang w:val="bs-Latn-BA"/>
        </w:rPr>
        <w:t>proizvodnju električne energije za sopstvene potrebe</w:t>
      </w:r>
      <w:r w:rsidR="001A1EC1">
        <w:rPr>
          <w:rFonts w:eastAsia="Times New Roman"/>
          <w:bCs/>
          <w:lang w:val="bs-Latn-BA"/>
        </w:rPr>
        <w:t xml:space="preserve"> iz obnovljivih izvora energije iz sunčeve energije;</w:t>
      </w:r>
    </w:p>
    <w:p w:rsidR="006D5C33" w:rsidRPr="00E93F86" w:rsidRDefault="006D5C33" w:rsidP="00B920ED">
      <w:pPr>
        <w:pStyle w:val="ListParagraph"/>
        <w:keepNext/>
        <w:numPr>
          <w:ilvl w:val="0"/>
          <w:numId w:val="11"/>
        </w:numPr>
        <w:spacing w:before="240"/>
        <w:jc w:val="both"/>
        <w:outlineLvl w:val="0"/>
        <w:rPr>
          <w:rFonts w:eastAsia="Times New Roman"/>
          <w:bCs/>
        </w:rPr>
      </w:pPr>
      <w:r w:rsidRPr="00E93F86">
        <w:rPr>
          <w:rFonts w:eastAsia="Times New Roman"/>
          <w:bCs/>
        </w:rPr>
        <w:t xml:space="preserve">saldo sredstava zatečenih na računu u Banci na dan </w:t>
      </w:r>
      <w:r w:rsidR="00570143" w:rsidRPr="00E93F86">
        <w:rPr>
          <w:rFonts w:eastAsia="Times New Roman"/>
          <w:bCs/>
        </w:rPr>
        <w:t>31.03</w:t>
      </w:r>
      <w:r w:rsidR="00826F0A" w:rsidRPr="00E93F86">
        <w:rPr>
          <w:rFonts w:eastAsia="Times New Roman"/>
          <w:bCs/>
        </w:rPr>
        <w:t>.</w:t>
      </w:r>
      <w:r w:rsidR="002239F9" w:rsidRPr="00E93F86">
        <w:rPr>
          <w:rFonts w:eastAsia="Times New Roman"/>
          <w:bCs/>
        </w:rPr>
        <w:t>2</w:t>
      </w:r>
      <w:r w:rsidR="00570143" w:rsidRPr="00E93F86">
        <w:rPr>
          <w:rFonts w:eastAsia="Times New Roman"/>
          <w:bCs/>
        </w:rPr>
        <w:t>02</w:t>
      </w:r>
      <w:r w:rsidR="00817AF3">
        <w:rPr>
          <w:rFonts w:eastAsia="Times New Roman"/>
          <w:bCs/>
        </w:rPr>
        <w:t>3</w:t>
      </w:r>
      <w:r w:rsidR="00570143" w:rsidRPr="00E93F86">
        <w:rPr>
          <w:rFonts w:eastAsia="Times New Roman"/>
          <w:bCs/>
        </w:rPr>
        <w:t>. godine u iznosu od</w:t>
      </w:r>
      <w:r w:rsidR="00392A0E">
        <w:rPr>
          <w:rFonts w:eastAsia="Times New Roman"/>
          <w:bCs/>
        </w:rPr>
        <w:t xml:space="preserve"> 10.529.896,02</w:t>
      </w:r>
      <w:r w:rsidRPr="00E93F86">
        <w:rPr>
          <w:rFonts w:eastAsia="Times New Roman"/>
          <w:bCs/>
        </w:rPr>
        <w:t xml:space="preserve"> KM</w:t>
      </w:r>
      <w:r w:rsidR="00B63389" w:rsidRPr="00E93F86">
        <w:rPr>
          <w:rFonts w:eastAsia="Times New Roman"/>
          <w:bCs/>
        </w:rPr>
        <w:t xml:space="preserve">, </w:t>
      </w:r>
      <w:r w:rsidR="000C5348" w:rsidRPr="00E93F86">
        <w:rPr>
          <w:rFonts w:eastAsia="Times New Roman"/>
          <w:bCs/>
        </w:rPr>
        <w:t>ko</w:t>
      </w:r>
      <w:r w:rsidR="002239F9" w:rsidRPr="00E93F86">
        <w:rPr>
          <w:rFonts w:eastAsia="Times New Roman"/>
          <w:bCs/>
        </w:rPr>
        <w:t>ji mož</w:t>
      </w:r>
      <w:r w:rsidR="00570143" w:rsidRPr="00E93F86">
        <w:rPr>
          <w:rFonts w:eastAsia="Times New Roman"/>
          <w:bCs/>
        </w:rPr>
        <w:t>e biti umanjen za cca.</w:t>
      </w:r>
      <w:r w:rsidR="008E7E01">
        <w:rPr>
          <w:rFonts w:eastAsia="Times New Roman"/>
          <w:bCs/>
        </w:rPr>
        <w:t xml:space="preserve"> 4.676.890,00</w:t>
      </w:r>
      <w:r w:rsidR="00B63389" w:rsidRPr="00E93F86">
        <w:rPr>
          <w:rFonts w:eastAsia="Times New Roman"/>
          <w:bCs/>
        </w:rPr>
        <w:t xml:space="preserve"> KM, s obzirom na započete a nearealizovane aktivnosti dodjele s</w:t>
      </w:r>
      <w:r w:rsidR="002239F9" w:rsidRPr="00E93F86">
        <w:rPr>
          <w:rFonts w:eastAsia="Times New Roman"/>
          <w:bCs/>
        </w:rPr>
        <w:t>redstava po Programu TRF za 202</w:t>
      </w:r>
      <w:r w:rsidR="00817AF3">
        <w:rPr>
          <w:rFonts w:eastAsia="Times New Roman"/>
          <w:bCs/>
        </w:rPr>
        <w:t>2</w:t>
      </w:r>
      <w:r w:rsidR="00B63389" w:rsidRPr="00E93F86">
        <w:rPr>
          <w:rFonts w:eastAsia="Times New Roman"/>
          <w:bCs/>
        </w:rPr>
        <w:t>. godinu;</w:t>
      </w:r>
    </w:p>
    <w:p w:rsidR="001F48FC" w:rsidRPr="00A62EE9" w:rsidRDefault="00F71485" w:rsidP="00EF489D">
      <w:pPr>
        <w:pStyle w:val="ListParagraph"/>
        <w:keepNext/>
        <w:numPr>
          <w:ilvl w:val="0"/>
          <w:numId w:val="11"/>
        </w:numPr>
        <w:shd w:val="clear" w:color="auto" w:fill="FFFFFF"/>
        <w:spacing w:before="240" w:after="240"/>
        <w:jc w:val="both"/>
        <w:outlineLvl w:val="0"/>
        <w:rPr>
          <w:rFonts w:eastAsia="Times New Roman"/>
          <w:bCs/>
        </w:rPr>
      </w:pPr>
      <w:r w:rsidRPr="00E93F86">
        <w:rPr>
          <w:rFonts w:eastAsia="Times New Roman"/>
          <w:bCs/>
        </w:rPr>
        <w:t xml:space="preserve">sredstva koja će mjesečno biti alocirana na račun Trajnog revolving fonda u Banci </w:t>
      </w:r>
      <w:r w:rsidRPr="00E93F86">
        <w:t xml:space="preserve">od povrata dodijeljenih kreditnih sredstava realizovanih putem </w:t>
      </w:r>
      <w:r w:rsidR="003C2979" w:rsidRPr="00E93F86">
        <w:t>Banke</w:t>
      </w:r>
      <w:r w:rsidR="002B693F" w:rsidRPr="00E93F86">
        <w:t xml:space="preserve">; </w:t>
      </w:r>
      <w:r w:rsidRPr="00E93F86">
        <w:rPr>
          <w:rFonts w:eastAsia="Times New Roman"/>
          <w:bCs/>
        </w:rPr>
        <w:t xml:space="preserve">očekivani iznos sredstava prema procjeni </w:t>
      </w:r>
      <w:r w:rsidR="003C2979" w:rsidRPr="00E93F86">
        <w:rPr>
          <w:rFonts w:eastAsia="Times New Roman"/>
          <w:bCs/>
        </w:rPr>
        <w:t>Banke</w:t>
      </w:r>
      <w:r w:rsidRPr="00E93F86">
        <w:rPr>
          <w:rFonts w:eastAsia="Times New Roman"/>
          <w:bCs/>
        </w:rPr>
        <w:t xml:space="preserve"> </w:t>
      </w:r>
      <w:r w:rsidR="001F48FC" w:rsidRPr="00E93F86">
        <w:rPr>
          <w:rFonts w:eastAsia="Times New Roman"/>
          <w:bCs/>
        </w:rPr>
        <w:t xml:space="preserve">na godišnjem nivou </w:t>
      </w:r>
      <w:r w:rsidR="002B693F" w:rsidRPr="00E93F86">
        <w:rPr>
          <w:rFonts w:eastAsia="Times New Roman"/>
          <w:bCs/>
        </w:rPr>
        <w:t xml:space="preserve">bi trebao </w:t>
      </w:r>
      <w:r w:rsidRPr="00A62EE9">
        <w:rPr>
          <w:rFonts w:eastAsia="Times New Roman"/>
          <w:bCs/>
        </w:rPr>
        <w:t>iznosi</w:t>
      </w:r>
      <w:r w:rsidR="002B693F" w:rsidRPr="00A62EE9">
        <w:rPr>
          <w:rFonts w:eastAsia="Times New Roman"/>
          <w:bCs/>
        </w:rPr>
        <w:t>ti</w:t>
      </w:r>
      <w:r w:rsidRPr="00A62EE9">
        <w:rPr>
          <w:rFonts w:eastAsia="Times New Roman"/>
          <w:bCs/>
        </w:rPr>
        <w:t xml:space="preserve"> cca </w:t>
      </w:r>
      <w:r w:rsidR="00B65320">
        <w:rPr>
          <w:rFonts w:eastAsia="Times New Roman"/>
          <w:bCs/>
        </w:rPr>
        <w:t>3.017.785,00</w:t>
      </w:r>
      <w:r w:rsidRPr="00A62EE9">
        <w:rPr>
          <w:rFonts w:eastAsia="Times New Roman"/>
          <w:bCs/>
        </w:rPr>
        <w:t xml:space="preserve"> KM</w:t>
      </w:r>
      <w:r w:rsidR="002B693F" w:rsidRPr="00A62EE9">
        <w:rPr>
          <w:rFonts w:eastAsia="Times New Roman"/>
          <w:bCs/>
        </w:rPr>
        <w:t>;</w:t>
      </w:r>
    </w:p>
    <w:p w:rsidR="00BE0815" w:rsidRDefault="006719D2" w:rsidP="00B920ED">
      <w:pPr>
        <w:keepNext/>
        <w:shd w:val="clear" w:color="auto" w:fill="FFFFFF"/>
        <w:spacing w:before="240" w:after="240" w:line="240" w:lineRule="auto"/>
        <w:jc w:val="both"/>
        <w:outlineLvl w:val="0"/>
        <w:rPr>
          <w:rFonts w:eastAsia="Times New Roman" w:cs="Arial"/>
          <w:bCs/>
          <w:szCs w:val="24"/>
        </w:rPr>
      </w:pPr>
      <w:r w:rsidRPr="00E93F86">
        <w:rPr>
          <w:rFonts w:eastAsia="Times New Roman" w:cs="Arial"/>
          <w:bCs/>
          <w:szCs w:val="24"/>
        </w:rPr>
        <w:t>Ukup</w:t>
      </w:r>
      <w:r w:rsidR="009F7AE6">
        <w:rPr>
          <w:rFonts w:eastAsia="Times New Roman" w:cs="Arial"/>
          <w:bCs/>
          <w:szCs w:val="24"/>
        </w:rPr>
        <w:t>an iznos za raspodjelu sredstava po ovom Programu je</w:t>
      </w:r>
      <w:r w:rsidR="00570143" w:rsidRPr="00E93F86">
        <w:rPr>
          <w:rFonts w:eastAsia="Times New Roman" w:cs="Arial"/>
          <w:bCs/>
          <w:szCs w:val="24"/>
        </w:rPr>
        <w:t xml:space="preserve"> cca </w:t>
      </w:r>
      <w:r w:rsidR="00A62EE9">
        <w:rPr>
          <w:rFonts w:eastAsia="Times New Roman" w:cs="Arial"/>
          <w:bCs/>
          <w:szCs w:val="24"/>
        </w:rPr>
        <w:t>14.000.000,00</w:t>
      </w:r>
      <w:r w:rsidRPr="00E93F86">
        <w:rPr>
          <w:rFonts w:eastAsia="Times New Roman" w:cs="Arial"/>
          <w:bCs/>
          <w:szCs w:val="24"/>
        </w:rPr>
        <w:t xml:space="preserve"> KM</w:t>
      </w:r>
      <w:r w:rsidR="00CA6B2C">
        <w:rPr>
          <w:rFonts w:eastAsia="Times New Roman" w:cs="Arial"/>
          <w:bCs/>
          <w:szCs w:val="24"/>
        </w:rPr>
        <w:t>. D</w:t>
      </w:r>
      <w:r w:rsidR="00BE0815">
        <w:rPr>
          <w:rFonts w:eastAsia="Times New Roman" w:cs="Arial"/>
          <w:bCs/>
          <w:szCs w:val="24"/>
        </w:rPr>
        <w:t xml:space="preserve">odjela ukupno </w:t>
      </w:r>
      <w:r w:rsidR="00CA6B2C">
        <w:rPr>
          <w:rFonts w:eastAsia="Times New Roman" w:cs="Arial"/>
          <w:bCs/>
          <w:szCs w:val="24"/>
        </w:rPr>
        <w:t xml:space="preserve">raspoloživih sredstava će se vršiti po </w:t>
      </w:r>
      <w:r w:rsidR="00BE0815">
        <w:rPr>
          <w:rFonts w:eastAsia="Times New Roman" w:cs="Arial"/>
          <w:bCs/>
          <w:szCs w:val="24"/>
        </w:rPr>
        <w:t xml:space="preserve">dva </w:t>
      </w:r>
      <w:r w:rsidR="00A93E6C">
        <w:rPr>
          <w:rFonts w:eastAsia="Times New Roman" w:cs="Arial"/>
          <w:bCs/>
          <w:szCs w:val="24"/>
        </w:rPr>
        <w:t>projekta</w:t>
      </w:r>
      <w:r w:rsidR="00BE0815">
        <w:rPr>
          <w:rFonts w:eastAsia="Times New Roman" w:cs="Arial"/>
          <w:bCs/>
          <w:szCs w:val="24"/>
        </w:rPr>
        <w:t>:</w:t>
      </w:r>
    </w:p>
    <w:p w:rsidR="007D4334" w:rsidRPr="00BE0815" w:rsidRDefault="007D4334" w:rsidP="009740D2">
      <w:pPr>
        <w:pStyle w:val="ListParagraph"/>
        <w:keepNext/>
        <w:numPr>
          <w:ilvl w:val="0"/>
          <w:numId w:val="30"/>
        </w:numPr>
        <w:shd w:val="clear" w:color="auto" w:fill="FFFFFF"/>
        <w:spacing w:after="240"/>
        <w:jc w:val="both"/>
        <w:outlineLvl w:val="0"/>
        <w:rPr>
          <w:rFonts w:eastAsia="Times New Roman"/>
          <w:bCs/>
        </w:rPr>
      </w:pPr>
      <w:r w:rsidRPr="00BE0815">
        <w:rPr>
          <w:rFonts w:eastAsia="Times New Roman"/>
          <w:bCs/>
        </w:rPr>
        <w:t>realizacij</w:t>
      </w:r>
      <w:r>
        <w:rPr>
          <w:rFonts w:eastAsia="Times New Roman"/>
          <w:bCs/>
        </w:rPr>
        <w:t>a</w:t>
      </w:r>
      <w:r w:rsidRPr="00BE0815">
        <w:rPr>
          <w:rFonts w:eastAsia="Times New Roman"/>
          <w:bCs/>
        </w:rPr>
        <w:t xml:space="preserve"> projekta korištenja obnovljivih izvora energije (u daljem tekstu: OIE) – za proizvodnju električne energije </w:t>
      </w:r>
      <w:r w:rsidR="00244E3E">
        <w:rPr>
          <w:rFonts w:eastAsia="Times New Roman"/>
          <w:bCs/>
        </w:rPr>
        <w:t xml:space="preserve">iz sunčeve energije </w:t>
      </w:r>
      <w:r w:rsidRPr="00BE0815">
        <w:rPr>
          <w:rFonts w:eastAsia="Times New Roman"/>
          <w:bCs/>
        </w:rPr>
        <w:t>za sopstvene potrebe</w:t>
      </w:r>
      <w:r>
        <w:rPr>
          <w:rFonts w:eastAsia="Times New Roman"/>
          <w:bCs/>
        </w:rPr>
        <w:t xml:space="preserve"> i</w:t>
      </w:r>
    </w:p>
    <w:p w:rsidR="007D4334" w:rsidRDefault="00BE0815" w:rsidP="009740D2">
      <w:pPr>
        <w:pStyle w:val="ListParagraph"/>
        <w:keepNext/>
        <w:numPr>
          <w:ilvl w:val="0"/>
          <w:numId w:val="30"/>
        </w:numPr>
        <w:shd w:val="clear" w:color="auto" w:fill="FFFFFF"/>
        <w:spacing w:after="240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ulaganj</w:t>
      </w:r>
      <w:r w:rsidR="00A5209B">
        <w:rPr>
          <w:rFonts w:eastAsia="Times New Roman"/>
          <w:bCs/>
        </w:rPr>
        <w:t>e</w:t>
      </w:r>
      <w:r>
        <w:rPr>
          <w:rFonts w:eastAsia="Times New Roman"/>
          <w:bCs/>
        </w:rPr>
        <w:t xml:space="preserve"> u </w:t>
      </w:r>
      <w:r w:rsidR="00A5209B">
        <w:rPr>
          <w:rFonts w:eastAsia="Times New Roman"/>
          <w:bCs/>
        </w:rPr>
        <w:t xml:space="preserve">imovinu, </w:t>
      </w:r>
      <w:r>
        <w:rPr>
          <w:rFonts w:eastAsia="Times New Roman"/>
          <w:bCs/>
        </w:rPr>
        <w:t>nabavk</w:t>
      </w:r>
      <w:r w:rsidR="007D4334">
        <w:rPr>
          <w:rFonts w:eastAsia="Times New Roman"/>
          <w:bCs/>
        </w:rPr>
        <w:t>u</w:t>
      </w:r>
      <w:r>
        <w:rPr>
          <w:rFonts w:eastAsia="Times New Roman"/>
          <w:bCs/>
        </w:rPr>
        <w:t xml:space="preserve"> osnovnih sredstava i </w:t>
      </w:r>
      <w:r>
        <w:t xml:space="preserve">opreme direktno uključene u proces proizvodnje </w:t>
      </w:r>
      <w:r>
        <w:rPr>
          <w:rFonts w:eastAsia="Times New Roman"/>
          <w:bCs/>
        </w:rPr>
        <w:t>i mo</w:t>
      </w:r>
      <w:r w:rsidR="007D4334">
        <w:rPr>
          <w:rFonts w:eastAsia="Times New Roman"/>
          <w:bCs/>
        </w:rPr>
        <w:t>dernizaciju tehnoloških procesa.</w:t>
      </w:r>
    </w:p>
    <w:p w:rsidR="007D4334" w:rsidRPr="00FE1421" w:rsidRDefault="007D4334" w:rsidP="009740D2">
      <w:pPr>
        <w:pStyle w:val="ListParagraph"/>
        <w:keepNext/>
        <w:numPr>
          <w:ilvl w:val="0"/>
          <w:numId w:val="31"/>
        </w:numPr>
        <w:shd w:val="clear" w:color="auto" w:fill="FFFFFF"/>
        <w:spacing w:before="240" w:after="240"/>
        <w:jc w:val="both"/>
        <w:outlineLvl w:val="0"/>
        <w:rPr>
          <w:rFonts w:eastAsia="Times New Roman"/>
          <w:b/>
          <w:bCs/>
        </w:rPr>
      </w:pPr>
      <w:r w:rsidRPr="00FE1421">
        <w:rPr>
          <w:rFonts w:eastAsia="Times New Roman"/>
          <w:b/>
          <w:bCs/>
        </w:rPr>
        <w:t>Realizacija projekta korištenja obnovljivih izvora energije – za proizvodnju električne energije za sopstvene potrebe</w:t>
      </w:r>
    </w:p>
    <w:p w:rsidR="00DB2C4C" w:rsidRDefault="00B920ED" w:rsidP="00DB2C4C">
      <w:pPr>
        <w:keepNext/>
        <w:shd w:val="clear" w:color="auto" w:fill="FFFFFF"/>
        <w:spacing w:before="24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 xml:space="preserve">Raspoloživi iznos sredstava </w:t>
      </w:r>
      <w:r w:rsidR="00E43E2F">
        <w:rPr>
          <w:rFonts w:eastAsia="Times New Roman"/>
          <w:bCs/>
        </w:rPr>
        <w:t xml:space="preserve">po ovom projektu je 2.500.000,00KM. </w:t>
      </w:r>
      <w:r w:rsidR="009C4278">
        <w:rPr>
          <w:rFonts w:eastAsia="Times New Roman"/>
          <w:bCs/>
        </w:rPr>
        <w:t>Potencijalni k</w:t>
      </w:r>
      <w:r w:rsidR="00E43E2F">
        <w:rPr>
          <w:rFonts w:eastAsia="Times New Roman"/>
          <w:bCs/>
        </w:rPr>
        <w:t xml:space="preserve">orisnici sredstava su definisani </w:t>
      </w:r>
      <w:r>
        <w:rPr>
          <w:rFonts w:eastAsia="Times New Roman"/>
          <w:bCs/>
        </w:rPr>
        <w:t xml:space="preserve">tačkom 5. ovog Programa. </w:t>
      </w:r>
    </w:p>
    <w:p w:rsidR="00B87260" w:rsidRDefault="00DC3102" w:rsidP="00DB2C4C">
      <w:pPr>
        <w:keepNext/>
        <w:shd w:val="clear" w:color="auto" w:fill="FFFFFF"/>
        <w:spacing w:before="24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Realizacija ovog projekta  ima za cilj afirmaciju korištenja OIE</w:t>
      </w:r>
      <w:r w:rsidR="009C4278">
        <w:rPr>
          <w:rFonts w:eastAsia="Times New Roman"/>
          <w:bCs/>
        </w:rPr>
        <w:t xml:space="preserve"> i podsticanje primjena mjera </w:t>
      </w:r>
      <w:r w:rsidR="00E3514F">
        <w:rPr>
          <w:rFonts w:eastAsia="Times New Roman"/>
          <w:bCs/>
        </w:rPr>
        <w:t>energijske</w:t>
      </w:r>
      <w:r w:rsidR="009C4278">
        <w:rPr>
          <w:rFonts w:eastAsia="Times New Roman"/>
          <w:bCs/>
        </w:rPr>
        <w:t xml:space="preserve"> efikasnosti</w:t>
      </w:r>
      <w:r>
        <w:rPr>
          <w:rFonts w:eastAsia="Times New Roman"/>
          <w:bCs/>
        </w:rPr>
        <w:t xml:space="preserve">.  </w:t>
      </w:r>
    </w:p>
    <w:p w:rsidR="007D4334" w:rsidRDefault="00E43E2F" w:rsidP="00DB2C4C">
      <w:pPr>
        <w:keepNext/>
        <w:shd w:val="clear" w:color="auto" w:fill="FFFFFF"/>
        <w:spacing w:before="24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Predmet dodjele sredstava je finansiranje nabavk</w:t>
      </w:r>
      <w:r w:rsidR="00E7553D">
        <w:rPr>
          <w:rFonts w:eastAsia="Times New Roman"/>
          <w:bCs/>
        </w:rPr>
        <w:t>e</w:t>
      </w:r>
      <w:r w:rsidR="00270731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 xml:space="preserve">fotonaponskih </w:t>
      </w:r>
      <w:r w:rsidR="009C4278">
        <w:rPr>
          <w:rFonts w:eastAsia="Times New Roman"/>
          <w:bCs/>
        </w:rPr>
        <w:t>sistema</w:t>
      </w:r>
      <w:r>
        <w:rPr>
          <w:rFonts w:eastAsia="Times New Roman"/>
          <w:bCs/>
        </w:rPr>
        <w:t xml:space="preserve"> za proizvodnju električne energije </w:t>
      </w:r>
      <w:r w:rsidR="002C6A2F">
        <w:rPr>
          <w:rFonts w:eastAsia="Times New Roman"/>
          <w:bCs/>
        </w:rPr>
        <w:t xml:space="preserve">iz sunčeve energije, </w:t>
      </w:r>
      <w:r>
        <w:rPr>
          <w:rFonts w:eastAsia="Times New Roman"/>
          <w:bCs/>
        </w:rPr>
        <w:t>za sopstvene potrebe na krovu svog osnovnog</w:t>
      </w:r>
      <w:r w:rsidR="0085178B">
        <w:rPr>
          <w:rFonts w:eastAsia="Times New Roman"/>
          <w:bCs/>
        </w:rPr>
        <w:t xml:space="preserve"> i/ili</w:t>
      </w:r>
      <w:r>
        <w:rPr>
          <w:rFonts w:eastAsia="Times New Roman"/>
          <w:bCs/>
        </w:rPr>
        <w:t xml:space="preserve"> pomoćnog objekta. </w:t>
      </w:r>
    </w:p>
    <w:p w:rsidR="00545F8B" w:rsidRDefault="00E43E2F" w:rsidP="001239E8">
      <w:pPr>
        <w:widowControl w:val="0"/>
        <w:shd w:val="clear" w:color="auto" w:fill="FFFFFF"/>
        <w:spacing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 xml:space="preserve">Fotonaponski sistem po ovom </w:t>
      </w:r>
      <w:r w:rsidR="0085178B">
        <w:rPr>
          <w:rFonts w:eastAsia="Times New Roman"/>
          <w:bCs/>
        </w:rPr>
        <w:t>projektu</w:t>
      </w:r>
      <w:r>
        <w:rPr>
          <w:rFonts w:eastAsia="Times New Roman"/>
          <w:bCs/>
        </w:rPr>
        <w:t xml:space="preserve"> podrazumijeva sistem za proizvodnju električne ene</w:t>
      </w:r>
      <w:r w:rsidR="0085178B">
        <w:rPr>
          <w:rFonts w:eastAsia="Times New Roman"/>
          <w:bCs/>
        </w:rPr>
        <w:t xml:space="preserve">rgije iz sunčeve energije </w:t>
      </w:r>
      <w:r>
        <w:rPr>
          <w:rFonts w:eastAsia="Times New Roman"/>
          <w:bCs/>
        </w:rPr>
        <w:t xml:space="preserve">koji </w:t>
      </w:r>
      <w:r w:rsidR="0085178B">
        <w:rPr>
          <w:rFonts w:eastAsia="Times New Roman"/>
          <w:bCs/>
        </w:rPr>
        <w:t>u</w:t>
      </w:r>
      <w:r>
        <w:rPr>
          <w:rFonts w:eastAsia="Times New Roman"/>
          <w:bCs/>
        </w:rPr>
        <w:t xml:space="preserve">ključuje: fotonaponske panele (module), montažnu </w:t>
      </w:r>
      <w:r w:rsidR="009C4278" w:rsidRPr="00FE1421">
        <w:rPr>
          <w:rFonts w:eastAsia="Times New Roman"/>
          <w:bCs/>
        </w:rPr>
        <w:t>p</w:t>
      </w:r>
      <w:r w:rsidRPr="00FE1421">
        <w:rPr>
          <w:rFonts w:eastAsia="Times New Roman"/>
          <w:bCs/>
        </w:rPr>
        <w:t>odkonstrukciju za</w:t>
      </w:r>
      <w:r w:rsidR="0085178B" w:rsidRPr="00FE1421">
        <w:rPr>
          <w:rFonts w:eastAsia="Times New Roman"/>
          <w:bCs/>
        </w:rPr>
        <w:t xml:space="preserve"> </w:t>
      </w:r>
      <w:r w:rsidR="00AA7457" w:rsidRPr="00FE1421">
        <w:rPr>
          <w:rFonts w:eastAsia="Times New Roman"/>
          <w:bCs/>
        </w:rPr>
        <w:t>potrebe postavljan</w:t>
      </w:r>
      <w:r w:rsidR="0055358B">
        <w:rPr>
          <w:rFonts w:eastAsia="Times New Roman"/>
          <w:bCs/>
        </w:rPr>
        <w:t>ja fotonaponskih panela, inverte</w:t>
      </w:r>
      <w:r w:rsidR="00AA7457" w:rsidRPr="00FE1421">
        <w:rPr>
          <w:rFonts w:eastAsia="Times New Roman"/>
          <w:bCs/>
        </w:rPr>
        <w:t xml:space="preserve">re i kablovske </w:t>
      </w:r>
      <w:r w:rsidR="00545F8B" w:rsidRPr="00FE1421">
        <w:rPr>
          <w:rFonts w:eastAsia="Times New Roman"/>
          <w:bCs/>
        </w:rPr>
        <w:t>razvode za povezivanje  i rad fotonaponskog sistema.</w:t>
      </w:r>
    </w:p>
    <w:p w:rsidR="001239E8" w:rsidRDefault="00545F8B" w:rsidP="001239E8">
      <w:pPr>
        <w:widowControl w:val="0"/>
        <w:shd w:val="clear" w:color="auto" w:fill="FFFFFF"/>
        <w:spacing w:after="240" w:line="240" w:lineRule="auto"/>
        <w:jc w:val="both"/>
        <w:outlineLvl w:val="0"/>
        <w:rPr>
          <w:rFonts w:eastAsia="Times New Roman"/>
          <w:bCs/>
        </w:rPr>
      </w:pPr>
      <w:r w:rsidRPr="00FE1421">
        <w:rPr>
          <w:rFonts w:eastAsia="Times New Roman"/>
          <w:bCs/>
        </w:rPr>
        <w:lastRenderedPageBreak/>
        <w:t xml:space="preserve">Osnovni i pomoćni objekat po ovom </w:t>
      </w:r>
      <w:r w:rsidR="00AA7457" w:rsidRPr="00FE1421">
        <w:rPr>
          <w:rFonts w:eastAsia="Times New Roman"/>
          <w:bCs/>
        </w:rPr>
        <w:t>projektu smatra se</w:t>
      </w:r>
      <w:r w:rsidRPr="00FE1421">
        <w:rPr>
          <w:rFonts w:eastAsia="Times New Roman"/>
          <w:bCs/>
        </w:rPr>
        <w:t xml:space="preserve"> objekat koji je</w:t>
      </w:r>
      <w:r w:rsidR="00270731" w:rsidRPr="00FE1421">
        <w:rPr>
          <w:rFonts w:eastAsia="Times New Roman"/>
          <w:bCs/>
        </w:rPr>
        <w:t xml:space="preserve"> izgrađen u skladu sa </w:t>
      </w:r>
      <w:r w:rsidR="00416BCC">
        <w:rPr>
          <w:rFonts w:eastAsia="Times New Roman"/>
          <w:bCs/>
        </w:rPr>
        <w:t>zakonskom regulativom kojom je uređena oblast prostornog planiranja i izgradnj</w:t>
      </w:r>
      <w:r w:rsidR="001E6F1F">
        <w:rPr>
          <w:rFonts w:eastAsia="Times New Roman"/>
          <w:bCs/>
        </w:rPr>
        <w:t>e</w:t>
      </w:r>
      <w:r w:rsidR="00416BCC">
        <w:rPr>
          <w:rFonts w:eastAsia="Times New Roman"/>
          <w:bCs/>
        </w:rPr>
        <w:t xml:space="preserve"> objekta, odnosno objekat</w:t>
      </w:r>
      <w:r w:rsidR="00270731" w:rsidRPr="00FE1421">
        <w:rPr>
          <w:rFonts w:eastAsia="Times New Roman"/>
          <w:bCs/>
        </w:rPr>
        <w:t xml:space="preserve"> za koji postoji upotrebna dozvola</w:t>
      </w:r>
      <w:r w:rsidRPr="00FE1421">
        <w:rPr>
          <w:rFonts w:eastAsia="Times New Roman"/>
          <w:bCs/>
        </w:rPr>
        <w:t>.</w:t>
      </w:r>
      <w:r w:rsidR="001239E8">
        <w:rPr>
          <w:rFonts w:eastAsia="Times New Roman"/>
          <w:bCs/>
        </w:rPr>
        <w:t xml:space="preserve"> </w:t>
      </w:r>
    </w:p>
    <w:p w:rsidR="001239E8" w:rsidRDefault="00E7553D" w:rsidP="00F3031C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Napomena:</w:t>
      </w:r>
      <w:r w:rsidR="00E43E2F">
        <w:rPr>
          <w:rFonts w:eastAsia="Times New Roman"/>
          <w:bCs/>
        </w:rPr>
        <w:t xml:space="preserve"> </w:t>
      </w:r>
    </w:p>
    <w:p w:rsidR="00E43E2F" w:rsidRPr="00E7553D" w:rsidRDefault="00F3031C" w:rsidP="00F3031C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P</w:t>
      </w:r>
      <w:r w:rsidR="00545F8B" w:rsidRPr="00E7553D">
        <w:rPr>
          <w:rFonts w:eastAsia="Times New Roman"/>
          <w:bCs/>
        </w:rPr>
        <w:t xml:space="preserve">ostojeće brojilo za obračun električne energije treba da se vodi na istog vlasnika na kome je objekat i koji je vlasnik </w:t>
      </w:r>
      <w:r w:rsidR="00AA7457" w:rsidRPr="00E7553D">
        <w:rPr>
          <w:rFonts w:eastAsia="Times New Roman"/>
          <w:bCs/>
        </w:rPr>
        <w:t>fotonaponskog</w:t>
      </w:r>
      <w:r w:rsidR="00545F8B" w:rsidRPr="00E7553D">
        <w:rPr>
          <w:rFonts w:eastAsia="Times New Roman"/>
          <w:bCs/>
        </w:rPr>
        <w:t xml:space="preserve"> sistema.</w:t>
      </w:r>
    </w:p>
    <w:p w:rsidR="00545F8B" w:rsidRDefault="00A357EF" w:rsidP="00B009A8">
      <w:pPr>
        <w:pStyle w:val="ListParagraph"/>
        <w:keepNext/>
        <w:numPr>
          <w:ilvl w:val="0"/>
          <w:numId w:val="22"/>
        </w:numPr>
        <w:shd w:val="clear" w:color="auto" w:fill="FFFFFF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o</w:t>
      </w:r>
      <w:r w:rsidR="00545F8B" w:rsidRPr="00A357EF">
        <w:rPr>
          <w:rFonts w:eastAsia="Times New Roman"/>
          <w:bCs/>
        </w:rPr>
        <w:t xml:space="preserve">bjekti na kojima je pokrenut postupak legalizacije, ne mogu biti uzeti u obzir </w:t>
      </w:r>
      <w:r w:rsidR="003F2CDD">
        <w:rPr>
          <w:rFonts w:eastAsia="Times New Roman"/>
          <w:bCs/>
        </w:rPr>
        <w:t xml:space="preserve">kao objekti na kojima će biti postavljen fotonaponski sistem, </w:t>
      </w:r>
      <w:r w:rsidR="00B009A8">
        <w:rPr>
          <w:rFonts w:eastAsia="Times New Roman"/>
          <w:bCs/>
        </w:rPr>
        <w:t>sve do okončanja postupka;</w:t>
      </w:r>
    </w:p>
    <w:p w:rsidR="00B009A8" w:rsidRDefault="00B009A8" w:rsidP="00B009A8">
      <w:pPr>
        <w:pStyle w:val="ListParagraph"/>
        <w:keepNext/>
        <w:numPr>
          <w:ilvl w:val="0"/>
          <w:numId w:val="22"/>
        </w:numPr>
        <w:shd w:val="clear" w:color="auto" w:fill="FFFFFF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>zakupac objekta ne može ostvariti pravo za dodjelu raspoloživih sredstava po ovom projektu.</w:t>
      </w:r>
    </w:p>
    <w:p w:rsidR="00F92A01" w:rsidRDefault="00016E89" w:rsidP="00016E89">
      <w:pPr>
        <w:keepNext/>
        <w:shd w:val="clear" w:color="auto" w:fill="FFFFFF"/>
        <w:spacing w:after="240" w:line="240" w:lineRule="auto"/>
        <w:jc w:val="both"/>
        <w:outlineLvl w:val="0"/>
        <w:rPr>
          <w:rFonts w:eastAsia="Times New Roman"/>
          <w:bCs/>
        </w:rPr>
      </w:pPr>
      <w:r w:rsidRPr="00016E89">
        <w:rPr>
          <w:rFonts w:eastAsia="Times New Roman"/>
          <w:bCs/>
        </w:rPr>
        <w:t xml:space="preserve">Sredstva za </w:t>
      </w:r>
      <w:r>
        <w:rPr>
          <w:rFonts w:eastAsia="Times New Roman"/>
          <w:bCs/>
        </w:rPr>
        <w:t>realizaciju ovog projekta</w:t>
      </w:r>
      <w:r w:rsidRPr="00016E89">
        <w:rPr>
          <w:rFonts w:eastAsia="Times New Roman"/>
          <w:bCs/>
        </w:rPr>
        <w:t xml:space="preserve"> odobravati će se u visini novčanih sredstava na način kako je to dato u Tabeli 1. </w:t>
      </w:r>
    </w:p>
    <w:p w:rsidR="00F92A01" w:rsidRPr="00F92A01" w:rsidRDefault="00F92A01" w:rsidP="00A03FAB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/>
          <w:bCs/>
        </w:rPr>
      </w:pPr>
      <w:r w:rsidRPr="00F92A01">
        <w:rPr>
          <w:rFonts w:eastAsia="Times New Roman"/>
          <w:b/>
          <w:bCs/>
        </w:rPr>
        <w:t>Tabela 1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9"/>
        <w:gridCol w:w="3262"/>
        <w:gridCol w:w="2687"/>
      </w:tblGrid>
      <w:tr w:rsidR="00F92A01" w:rsidRPr="00F92A01" w:rsidTr="004B1B88">
        <w:trPr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Visina dodijeljenih  sredstava u KM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Odgoda plaćanja</w:t>
            </w:r>
          </w:p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(grace period)</w:t>
            </w:r>
          </w:p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u mjesecima do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Broj anuiteta (mjesečnih) vraćanja sredstava</w:t>
            </w:r>
          </w:p>
        </w:tc>
      </w:tr>
      <w:tr w:rsidR="00F92A01" w:rsidRPr="00F92A01" w:rsidTr="004B1B88">
        <w:trPr>
          <w:trHeight w:val="488"/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F92A01" w:rsidRPr="00F92A01" w:rsidRDefault="00F92A01" w:rsidP="00FE0741">
            <w:pPr>
              <w:keepNext/>
              <w:shd w:val="clear" w:color="auto" w:fill="FFFFFF"/>
              <w:spacing w:after="240" w:line="240" w:lineRule="auto"/>
              <w:jc w:val="both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 xml:space="preserve">  </w:t>
            </w:r>
            <w:r w:rsidR="00FE0741">
              <w:rPr>
                <w:rFonts w:eastAsia="Times New Roman"/>
                <w:bCs/>
              </w:rPr>
              <w:t>3</w:t>
            </w:r>
            <w:r w:rsidRPr="00F92A01">
              <w:rPr>
                <w:rFonts w:eastAsia="Times New Roman"/>
                <w:bCs/>
              </w:rPr>
              <w:t xml:space="preserve">0.000,00 – </w:t>
            </w:r>
            <w:r>
              <w:rPr>
                <w:rFonts w:eastAsia="Times New Roman"/>
                <w:bCs/>
              </w:rPr>
              <w:t>2</w:t>
            </w:r>
            <w:r w:rsidR="00FE0741">
              <w:rPr>
                <w:rFonts w:eastAsia="Times New Roman"/>
                <w:bCs/>
              </w:rPr>
              <w:t>5</w:t>
            </w:r>
            <w:r w:rsidRPr="00F92A01">
              <w:rPr>
                <w:rFonts w:eastAsia="Times New Roman"/>
                <w:bCs/>
              </w:rPr>
              <w:t>0.000,00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24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12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F92A01" w:rsidRPr="00F92A01" w:rsidRDefault="00F92A01" w:rsidP="00F92A01">
            <w:pPr>
              <w:keepNext/>
              <w:shd w:val="clear" w:color="auto" w:fill="FFFFFF"/>
              <w:spacing w:after="240" w:line="240" w:lineRule="auto"/>
              <w:jc w:val="center"/>
              <w:outlineLvl w:val="0"/>
              <w:rPr>
                <w:rFonts w:eastAsia="Times New Roman"/>
                <w:bCs/>
              </w:rPr>
            </w:pPr>
            <w:r w:rsidRPr="00F92A01">
              <w:rPr>
                <w:rFonts w:eastAsia="Times New Roman"/>
                <w:bCs/>
              </w:rPr>
              <w:t>24-60</w:t>
            </w:r>
          </w:p>
        </w:tc>
      </w:tr>
    </w:tbl>
    <w:p w:rsidR="00803223" w:rsidRDefault="00803223" w:rsidP="004E23C5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</w:p>
    <w:p w:rsidR="00016E89" w:rsidRDefault="00803223" w:rsidP="004E23C5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  <w:r>
        <w:rPr>
          <w:rFonts w:eastAsia="Times New Roman"/>
          <w:bCs/>
        </w:rPr>
        <w:t xml:space="preserve">Dakle, </w:t>
      </w:r>
      <w:r w:rsidR="00016E89" w:rsidRPr="00016E89">
        <w:rPr>
          <w:rFonts w:eastAsia="Times New Roman"/>
          <w:bCs/>
        </w:rPr>
        <w:t xml:space="preserve">najniži iznos kreditnih sredstava koji se </w:t>
      </w:r>
      <w:r>
        <w:rPr>
          <w:rFonts w:eastAsia="Times New Roman"/>
          <w:bCs/>
        </w:rPr>
        <w:t xml:space="preserve">može </w:t>
      </w:r>
      <w:r w:rsidR="00016E89" w:rsidRPr="00016E89">
        <w:rPr>
          <w:rFonts w:eastAsia="Times New Roman"/>
          <w:bCs/>
        </w:rPr>
        <w:t>dod</w:t>
      </w:r>
      <w:r>
        <w:rPr>
          <w:rFonts w:eastAsia="Times New Roman"/>
          <w:bCs/>
        </w:rPr>
        <w:t>ijeliti</w:t>
      </w:r>
      <w:r w:rsidR="00016E89" w:rsidRPr="00016E89">
        <w:rPr>
          <w:rFonts w:eastAsia="Times New Roman"/>
          <w:bCs/>
        </w:rPr>
        <w:t xml:space="preserve"> privrednim društvima iznosi </w:t>
      </w:r>
      <w:r w:rsidR="00FE0741">
        <w:rPr>
          <w:rFonts w:eastAsia="Times New Roman"/>
          <w:bCs/>
        </w:rPr>
        <w:t>3</w:t>
      </w:r>
      <w:r w:rsidR="00016E89" w:rsidRPr="00016E89">
        <w:rPr>
          <w:rFonts w:eastAsia="Times New Roman"/>
          <w:bCs/>
        </w:rPr>
        <w:t>0.000</w:t>
      </w:r>
      <w:r>
        <w:rPr>
          <w:rFonts w:eastAsia="Times New Roman"/>
          <w:bCs/>
        </w:rPr>
        <w:t>,00</w:t>
      </w:r>
      <w:r w:rsidR="00016E89" w:rsidRPr="00016E89">
        <w:rPr>
          <w:rFonts w:eastAsia="Times New Roman"/>
          <w:bCs/>
        </w:rPr>
        <w:t xml:space="preserve"> KM, dok najviši iznos </w:t>
      </w:r>
      <w:r>
        <w:rPr>
          <w:rFonts w:eastAsia="Times New Roman"/>
          <w:bCs/>
        </w:rPr>
        <w:t>koji se može dodijeliti ne može biti veći od</w:t>
      </w:r>
      <w:r w:rsidR="00016E89" w:rsidRPr="00016E89">
        <w:rPr>
          <w:rFonts w:eastAsia="Times New Roman"/>
          <w:bCs/>
        </w:rPr>
        <w:t xml:space="preserve"> </w:t>
      </w:r>
      <w:r w:rsidR="00F0771B">
        <w:rPr>
          <w:rFonts w:eastAsia="Times New Roman"/>
          <w:bCs/>
        </w:rPr>
        <w:t>2</w:t>
      </w:r>
      <w:r w:rsidR="00FE0741">
        <w:rPr>
          <w:rFonts w:eastAsia="Times New Roman"/>
          <w:bCs/>
        </w:rPr>
        <w:t>5</w:t>
      </w:r>
      <w:r w:rsidR="00016E89" w:rsidRPr="00016E89">
        <w:rPr>
          <w:rFonts w:eastAsia="Times New Roman"/>
          <w:bCs/>
        </w:rPr>
        <w:t>0.000,00 KM</w:t>
      </w:r>
      <w:r w:rsidR="00DA323E">
        <w:rPr>
          <w:rFonts w:eastAsia="Times New Roman"/>
          <w:bCs/>
        </w:rPr>
        <w:t xml:space="preserve"> (bez PDV-a), bez obzira na visinu ukupne investicije</w:t>
      </w:r>
      <w:r>
        <w:rPr>
          <w:rFonts w:eastAsia="Times New Roman"/>
          <w:bCs/>
        </w:rPr>
        <w:t xml:space="preserve"> nabavke fotonaponskog sistema</w:t>
      </w:r>
      <w:r w:rsidR="00016E89" w:rsidRPr="00016E89">
        <w:rPr>
          <w:rFonts w:eastAsia="Times New Roman"/>
          <w:bCs/>
        </w:rPr>
        <w:t>.</w:t>
      </w:r>
    </w:p>
    <w:p w:rsidR="007755CC" w:rsidRDefault="007755CC" w:rsidP="004E23C5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Cs/>
        </w:rPr>
      </w:pPr>
    </w:p>
    <w:p w:rsidR="007755CC" w:rsidRPr="001E6F1F" w:rsidRDefault="007755CC" w:rsidP="001E6F1F">
      <w:pPr>
        <w:pStyle w:val="ListParagraph"/>
        <w:keepNext/>
        <w:numPr>
          <w:ilvl w:val="0"/>
          <w:numId w:val="31"/>
        </w:numPr>
        <w:shd w:val="clear" w:color="auto" w:fill="FFFFFF"/>
        <w:spacing w:after="240"/>
        <w:jc w:val="both"/>
        <w:outlineLvl w:val="0"/>
        <w:rPr>
          <w:rFonts w:eastAsia="Times New Roman"/>
          <w:b/>
          <w:bCs/>
        </w:rPr>
      </w:pPr>
      <w:r w:rsidRPr="001E6F1F">
        <w:rPr>
          <w:rFonts w:eastAsia="Times New Roman"/>
          <w:b/>
          <w:bCs/>
        </w:rPr>
        <w:t xml:space="preserve">Ulaganje u imovinu, nabavku osnovnih sredstava i </w:t>
      </w:r>
      <w:r w:rsidRPr="001E6F1F">
        <w:rPr>
          <w:b/>
        </w:rPr>
        <w:t xml:space="preserve">opreme direktno uključene u proces proizvodnje </w:t>
      </w:r>
      <w:r w:rsidRPr="001E6F1F">
        <w:rPr>
          <w:rFonts w:eastAsia="Times New Roman"/>
          <w:b/>
          <w:bCs/>
        </w:rPr>
        <w:t>i modernizaciju tehnoloških procesa</w:t>
      </w:r>
    </w:p>
    <w:p w:rsidR="00F15B81" w:rsidRPr="00E93F86" w:rsidRDefault="00F15B81" w:rsidP="00F15B81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Times New Roman"/>
          <w:bCs/>
        </w:rPr>
        <w:t xml:space="preserve">Raspoloživi iznos sredstava po ovom projektu je cca. </w:t>
      </w:r>
      <w:r w:rsidR="009A5023">
        <w:rPr>
          <w:rFonts w:eastAsia="Times New Roman"/>
          <w:bCs/>
        </w:rPr>
        <w:t>11.500.000,00</w:t>
      </w:r>
      <w:r>
        <w:rPr>
          <w:rFonts w:eastAsia="Times New Roman"/>
          <w:bCs/>
        </w:rPr>
        <w:t xml:space="preserve"> KM. Potencijalni korisnici sredstava su definisani tačkom 5. ovog Programa. Cilj dodjele sredstava po ovom projektu je animiranje privrednika </w:t>
      </w:r>
      <w:r w:rsidRPr="00E93F86">
        <w:rPr>
          <w:rFonts w:eastAsia="Calibri" w:cs="Arial"/>
          <w:szCs w:val="24"/>
        </w:rPr>
        <w:t>na ulaganje u materijalnu imovinu u svrhu modernizacije i proširenja postojećih proizvodnih kapaciteta</w:t>
      </w:r>
      <w:r>
        <w:rPr>
          <w:rFonts w:eastAsia="Calibri" w:cs="Arial"/>
          <w:szCs w:val="24"/>
        </w:rPr>
        <w:t xml:space="preserve">, </w:t>
      </w:r>
      <w:r w:rsidRPr="00E93F86">
        <w:rPr>
          <w:rFonts w:eastAsia="Calibri" w:cs="Arial"/>
          <w:szCs w:val="24"/>
        </w:rPr>
        <w:t>osnivanje novih proizvodnih pogona i poslovnih jedinica, povećanja broja zaposlenih</w:t>
      </w:r>
      <w:r>
        <w:rPr>
          <w:rFonts w:eastAsia="Calibri" w:cs="Arial"/>
          <w:szCs w:val="24"/>
        </w:rPr>
        <w:t xml:space="preserve"> i sl</w:t>
      </w:r>
      <w:r w:rsidRPr="00E93F86">
        <w:rPr>
          <w:rFonts w:eastAsia="Calibri" w:cs="Arial"/>
          <w:szCs w:val="24"/>
        </w:rPr>
        <w:t>.</w:t>
      </w:r>
      <w:r w:rsidR="00E55B7B">
        <w:rPr>
          <w:rFonts w:eastAsia="Calibri" w:cs="Arial"/>
          <w:szCs w:val="24"/>
        </w:rPr>
        <w:t xml:space="preserve"> i ulaganje u nematerijalnu imovinu </w:t>
      </w:r>
      <w:r w:rsidR="009A5023">
        <w:rPr>
          <w:rFonts w:eastAsia="Calibri" w:cs="Arial"/>
          <w:szCs w:val="24"/>
        </w:rPr>
        <w:t>.</w:t>
      </w:r>
      <w:r w:rsidRPr="00E93F86">
        <w:rPr>
          <w:rFonts w:eastAsia="Calibri" w:cs="Arial"/>
          <w:szCs w:val="24"/>
        </w:rPr>
        <w:t xml:space="preserve"> </w:t>
      </w:r>
    </w:p>
    <w:p w:rsidR="007755CC" w:rsidRDefault="007755CC" w:rsidP="007755CC">
      <w:pPr>
        <w:keepNext/>
        <w:shd w:val="clear" w:color="auto" w:fill="FFFFFF"/>
        <w:spacing w:after="240"/>
        <w:jc w:val="both"/>
        <w:outlineLvl w:val="0"/>
        <w:rPr>
          <w:rFonts w:eastAsia="Times New Roman"/>
          <w:bCs/>
        </w:rPr>
      </w:pPr>
      <w:r w:rsidRPr="007755CC">
        <w:rPr>
          <w:rFonts w:eastAsia="Times New Roman"/>
          <w:bCs/>
        </w:rPr>
        <w:t xml:space="preserve">Sredstva za provođenje </w:t>
      </w:r>
      <w:r>
        <w:rPr>
          <w:rFonts w:eastAsia="Times New Roman"/>
          <w:bCs/>
        </w:rPr>
        <w:t>ovoga projekta,</w:t>
      </w:r>
      <w:r w:rsidRPr="007755CC">
        <w:rPr>
          <w:rFonts w:eastAsia="Times New Roman"/>
          <w:bCs/>
        </w:rPr>
        <w:t xml:space="preserve"> odobravaće se u visini novčanih sredstava</w:t>
      </w:r>
      <w:r w:rsidRPr="007755CC">
        <w:rPr>
          <w:rFonts w:eastAsia="Times New Roman"/>
          <w:b/>
          <w:bCs/>
        </w:rPr>
        <w:t xml:space="preserve"> </w:t>
      </w:r>
      <w:r w:rsidRPr="007755CC">
        <w:rPr>
          <w:rFonts w:eastAsia="Times New Roman"/>
          <w:bCs/>
        </w:rPr>
        <w:t>na</w:t>
      </w:r>
      <w:r w:rsidRPr="007755CC">
        <w:rPr>
          <w:rFonts w:eastAsia="Times New Roman"/>
          <w:b/>
          <w:bCs/>
        </w:rPr>
        <w:t xml:space="preserve"> </w:t>
      </w:r>
      <w:r w:rsidRPr="007755CC">
        <w:rPr>
          <w:rFonts w:eastAsia="Times New Roman"/>
          <w:bCs/>
        </w:rPr>
        <w:t>način kako je to dato u Tabeli 2. Tako će najniži iznos kreditnih sredstava koji se</w:t>
      </w:r>
      <w:r w:rsidRPr="007755CC">
        <w:rPr>
          <w:rFonts w:eastAsia="Times New Roman"/>
          <w:b/>
          <w:bCs/>
        </w:rPr>
        <w:t xml:space="preserve"> </w:t>
      </w:r>
      <w:r w:rsidRPr="007755CC">
        <w:rPr>
          <w:rFonts w:eastAsia="Times New Roman"/>
          <w:bCs/>
        </w:rPr>
        <w:t xml:space="preserve">dodjeljuje privrednim društvima </w:t>
      </w:r>
      <w:r w:rsidR="00854855">
        <w:rPr>
          <w:rFonts w:eastAsia="Times New Roman"/>
          <w:bCs/>
        </w:rPr>
        <w:t>po ovom</w:t>
      </w:r>
      <w:r w:rsidR="00E55B7B">
        <w:rPr>
          <w:rFonts w:eastAsia="Times New Roman"/>
          <w:bCs/>
        </w:rPr>
        <w:t xml:space="preserve"> </w:t>
      </w:r>
      <w:r w:rsidR="00854855">
        <w:rPr>
          <w:rFonts w:eastAsia="Times New Roman"/>
          <w:bCs/>
        </w:rPr>
        <w:t xml:space="preserve">projektu, </w:t>
      </w:r>
      <w:r w:rsidRPr="007755CC">
        <w:rPr>
          <w:rFonts w:eastAsia="Times New Roman"/>
          <w:bCs/>
        </w:rPr>
        <w:t>iznositi 100.000,00 KM, dok će najviši iznos biti 900.000,00 KM.</w:t>
      </w:r>
    </w:p>
    <w:p w:rsidR="007755CC" w:rsidRDefault="007755CC" w:rsidP="007755CC">
      <w:pPr>
        <w:keepNext/>
        <w:shd w:val="clear" w:color="auto" w:fill="FFFFFF"/>
        <w:spacing w:after="0" w:line="240" w:lineRule="auto"/>
        <w:jc w:val="both"/>
        <w:outlineLvl w:val="0"/>
        <w:rPr>
          <w:rFonts w:eastAsia="Times New Roman"/>
          <w:b/>
          <w:bCs/>
        </w:rPr>
      </w:pPr>
      <w:r w:rsidRPr="007755CC">
        <w:rPr>
          <w:rFonts w:eastAsia="Times New Roman"/>
          <w:b/>
          <w:bCs/>
        </w:rPr>
        <w:t>Tabela 2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9"/>
        <w:gridCol w:w="3262"/>
        <w:gridCol w:w="2687"/>
      </w:tblGrid>
      <w:tr w:rsidR="007755CC" w:rsidRPr="00E93F86" w:rsidTr="001B70CE">
        <w:trPr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7755CC" w:rsidRPr="005427A1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Visina dodijeljenih  sredstava u KM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755CC" w:rsidRPr="005427A1" w:rsidRDefault="007755CC" w:rsidP="001B70CE">
            <w:pPr>
              <w:spacing w:after="0" w:line="240" w:lineRule="auto"/>
              <w:ind w:left="-28" w:right="-63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Odgoda plaćanja</w:t>
            </w:r>
          </w:p>
          <w:p w:rsidR="007755CC" w:rsidRPr="005427A1" w:rsidRDefault="007755CC" w:rsidP="001B70CE">
            <w:pPr>
              <w:spacing w:after="0" w:line="240" w:lineRule="auto"/>
              <w:ind w:left="-28" w:right="-63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(grace period)</w:t>
            </w:r>
          </w:p>
          <w:p w:rsidR="007755CC" w:rsidRPr="005427A1" w:rsidRDefault="007755CC" w:rsidP="001B70CE">
            <w:pPr>
              <w:spacing w:after="0" w:line="240" w:lineRule="auto"/>
              <w:ind w:left="-28" w:right="-63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u mjesecima do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5427A1">
              <w:rPr>
                <w:rFonts w:eastAsia="Calibri" w:cs="Arial"/>
                <w:szCs w:val="24"/>
              </w:rPr>
              <w:t>Broj anuiteta (mjesečnih) vraćanja sredstava</w:t>
            </w:r>
          </w:p>
        </w:tc>
      </w:tr>
      <w:tr w:rsidR="007755CC" w:rsidRPr="00E93F86" w:rsidTr="001B70CE">
        <w:trPr>
          <w:trHeight w:val="488"/>
          <w:jc w:val="center"/>
        </w:trPr>
        <w:tc>
          <w:tcPr>
            <w:tcW w:w="3049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E93F86">
              <w:rPr>
                <w:rFonts w:eastAsia="Calibri" w:cs="Arial"/>
                <w:szCs w:val="24"/>
              </w:rPr>
              <w:t xml:space="preserve">  </w:t>
            </w:r>
            <w:r w:rsidRPr="00F0771B">
              <w:rPr>
                <w:rFonts w:eastAsia="Calibri" w:cs="Arial"/>
                <w:szCs w:val="24"/>
              </w:rPr>
              <w:t>100.000</w:t>
            </w:r>
            <w:r w:rsidRPr="00E93F86">
              <w:rPr>
                <w:rFonts w:eastAsia="Calibri" w:cs="Arial"/>
                <w:szCs w:val="24"/>
              </w:rPr>
              <w:t>,00 – 900.000,00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E93F86">
              <w:rPr>
                <w:rFonts w:eastAsia="Calibri" w:cs="Arial"/>
                <w:szCs w:val="24"/>
              </w:rPr>
              <w:t>12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7755CC" w:rsidRPr="00E93F86" w:rsidRDefault="007755CC" w:rsidP="001B70CE">
            <w:pPr>
              <w:spacing w:after="0" w:line="240" w:lineRule="auto"/>
              <w:jc w:val="center"/>
              <w:rPr>
                <w:rFonts w:eastAsia="Calibri" w:cs="Arial"/>
                <w:szCs w:val="24"/>
              </w:rPr>
            </w:pPr>
            <w:r w:rsidRPr="00E93F86">
              <w:rPr>
                <w:rFonts w:eastAsia="Calibri" w:cs="Arial"/>
                <w:szCs w:val="24"/>
              </w:rPr>
              <w:t>24-60</w:t>
            </w:r>
          </w:p>
        </w:tc>
      </w:tr>
    </w:tbl>
    <w:p w:rsidR="00327CE5" w:rsidRPr="00E93F86" w:rsidRDefault="00854855" w:rsidP="00E55B7B">
      <w:pPr>
        <w:spacing w:before="240"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Dodijeljena </w:t>
      </w:r>
      <w:r w:rsidR="00327CE5" w:rsidRPr="00E93F86">
        <w:rPr>
          <w:rFonts w:eastAsia="Calibri" w:cs="Arial"/>
          <w:szCs w:val="24"/>
        </w:rPr>
        <w:t>sredstva</w:t>
      </w:r>
      <w:r w:rsidR="007755CC">
        <w:rPr>
          <w:rFonts w:eastAsia="Calibri" w:cs="Arial"/>
          <w:szCs w:val="24"/>
        </w:rPr>
        <w:t>,</w:t>
      </w:r>
      <w:r w:rsidR="00327CE5" w:rsidRPr="00E93F86">
        <w:rPr>
          <w:rFonts w:eastAsia="Calibri" w:cs="Arial"/>
          <w:szCs w:val="24"/>
        </w:rPr>
        <w:t xml:space="preserve"> </w:t>
      </w:r>
      <w:r w:rsidR="007755CC">
        <w:rPr>
          <w:rFonts w:eastAsia="Calibri" w:cs="Arial"/>
          <w:szCs w:val="24"/>
        </w:rPr>
        <w:t xml:space="preserve">po oba navedena projekta, </w:t>
      </w:r>
      <w:r w:rsidR="00327CE5" w:rsidRPr="00E93F86">
        <w:rPr>
          <w:rFonts w:eastAsia="Calibri" w:cs="Arial"/>
          <w:szCs w:val="24"/>
        </w:rPr>
        <w:t>su kreditnog karaktera, sa:</w:t>
      </w:r>
    </w:p>
    <w:p w:rsidR="00327CE5" w:rsidRPr="00E93F86" w:rsidRDefault="00327CE5" w:rsidP="00854855">
      <w:pPr>
        <w:numPr>
          <w:ilvl w:val="0"/>
          <w:numId w:val="12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odgodom plaćanja („grace“ periodom) do 12 mjeseci, </w:t>
      </w:r>
    </w:p>
    <w:p w:rsidR="00327CE5" w:rsidRPr="00D658D0" w:rsidRDefault="00327CE5" w:rsidP="00EF489D">
      <w:pPr>
        <w:numPr>
          <w:ilvl w:val="0"/>
          <w:numId w:val="12"/>
        </w:numPr>
        <w:spacing w:after="0" w:line="240" w:lineRule="auto"/>
        <w:jc w:val="both"/>
        <w:rPr>
          <w:rFonts w:eastAsia="Calibri" w:cs="Arial"/>
          <w:szCs w:val="24"/>
        </w:rPr>
      </w:pPr>
      <w:r w:rsidRPr="00D658D0">
        <w:rPr>
          <w:rFonts w:eastAsia="Calibri" w:cs="Arial"/>
          <w:szCs w:val="24"/>
        </w:rPr>
        <w:lastRenderedPageBreak/>
        <w:t xml:space="preserve">godišnjom kamatnom stopom u visini </w:t>
      </w:r>
      <w:r w:rsidR="00882C01" w:rsidRPr="00D658D0">
        <w:rPr>
          <w:rFonts w:eastAsia="Calibri" w:cs="Arial"/>
          <w:szCs w:val="24"/>
        </w:rPr>
        <w:t>0,4%</w:t>
      </w:r>
    </w:p>
    <w:p w:rsidR="00327CE5" w:rsidRPr="00E93F86" w:rsidRDefault="00327CE5" w:rsidP="00EF489D">
      <w:pPr>
        <w:numPr>
          <w:ilvl w:val="0"/>
          <w:numId w:val="12"/>
        </w:num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naknadom za obradu kredita - jednokratno u visini 0,</w:t>
      </w:r>
      <w:r w:rsidR="00440EA1" w:rsidRPr="00E93F86">
        <w:rPr>
          <w:rFonts w:eastAsia="Calibri" w:cs="Arial"/>
          <w:szCs w:val="24"/>
        </w:rPr>
        <w:t>5</w:t>
      </w:r>
      <w:r w:rsidRPr="00E93F86">
        <w:rPr>
          <w:rFonts w:eastAsia="Calibri" w:cs="Arial"/>
          <w:szCs w:val="24"/>
        </w:rPr>
        <w:t>%.</w:t>
      </w:r>
    </w:p>
    <w:p w:rsidR="00AD6DFF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Naprijed navedene troškove snosi korisnik sredstava. </w:t>
      </w:r>
      <w:r w:rsidR="00AD6DFF" w:rsidRPr="00E93F86">
        <w:rPr>
          <w:rFonts w:eastAsia="Calibri" w:cs="Arial"/>
          <w:szCs w:val="24"/>
        </w:rPr>
        <w:t>Naplaćena redovna k</w:t>
      </w:r>
      <w:r w:rsidRPr="00E93F86">
        <w:rPr>
          <w:rFonts w:eastAsia="Calibri" w:cs="Arial"/>
          <w:szCs w:val="24"/>
        </w:rPr>
        <w:t xml:space="preserve">amata </w:t>
      </w:r>
      <w:r w:rsidR="00AD6DFF" w:rsidRPr="00E93F86">
        <w:rPr>
          <w:rFonts w:eastAsia="Calibri" w:cs="Arial"/>
          <w:szCs w:val="24"/>
        </w:rPr>
        <w:t>i</w:t>
      </w:r>
      <w:r w:rsidRPr="00E93F86">
        <w:rPr>
          <w:rFonts w:eastAsia="Calibri" w:cs="Arial"/>
          <w:szCs w:val="24"/>
        </w:rPr>
        <w:t xml:space="preserve"> naknada </w:t>
      </w:r>
      <w:r w:rsidR="00AD6DFF" w:rsidRPr="00E93F86">
        <w:rPr>
          <w:rFonts w:eastAsia="Calibri" w:cs="Arial"/>
          <w:szCs w:val="24"/>
        </w:rPr>
        <w:t xml:space="preserve">za obradu kredita </w:t>
      </w:r>
      <w:r w:rsidRPr="00E93F86">
        <w:rPr>
          <w:rFonts w:eastAsia="Calibri" w:cs="Arial"/>
          <w:szCs w:val="24"/>
        </w:rPr>
        <w:t>predstavlja</w:t>
      </w:r>
      <w:r w:rsidR="00AD6DFF" w:rsidRPr="00E93F86">
        <w:rPr>
          <w:rFonts w:eastAsia="Calibri" w:cs="Arial"/>
          <w:szCs w:val="24"/>
        </w:rPr>
        <w:t>ju</w:t>
      </w:r>
      <w:r w:rsidRPr="00E93F86">
        <w:rPr>
          <w:rFonts w:eastAsia="Calibri" w:cs="Arial"/>
          <w:szCs w:val="24"/>
        </w:rPr>
        <w:t xml:space="preserve"> prihod Banke</w:t>
      </w:r>
      <w:r w:rsidR="00AD6DFF" w:rsidRPr="00E93F86">
        <w:rPr>
          <w:rFonts w:eastAsia="Calibri" w:cs="Arial"/>
          <w:szCs w:val="24"/>
        </w:rPr>
        <w:t xml:space="preserve"> za komisioni posao.</w:t>
      </w:r>
    </w:p>
    <w:p w:rsidR="00327CE5" w:rsidRPr="00E93F86" w:rsidRDefault="00327CE5" w:rsidP="002C3E5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Naknada za obradu kredita se plaća unaprijed iz odobrenih kreditnih sredstava korisnika u visini </w:t>
      </w:r>
      <w:r w:rsidR="002E0874" w:rsidRPr="00E93F86">
        <w:rPr>
          <w:rFonts w:eastAsia="Calibri" w:cs="Arial"/>
          <w:szCs w:val="24"/>
        </w:rPr>
        <w:t xml:space="preserve">od </w:t>
      </w:r>
      <w:r w:rsidRPr="00E93F86">
        <w:rPr>
          <w:rFonts w:eastAsia="Calibri" w:cs="Arial"/>
          <w:szCs w:val="24"/>
        </w:rPr>
        <w:t>0,</w:t>
      </w:r>
      <w:r w:rsidR="00440EA1" w:rsidRPr="00E93F86">
        <w:rPr>
          <w:rFonts w:eastAsia="Calibri" w:cs="Arial"/>
          <w:szCs w:val="24"/>
        </w:rPr>
        <w:t>5</w:t>
      </w:r>
      <w:r w:rsidRPr="00E93F86">
        <w:rPr>
          <w:rFonts w:eastAsia="Calibri" w:cs="Arial"/>
          <w:szCs w:val="24"/>
        </w:rPr>
        <w:t>%.</w:t>
      </w:r>
    </w:p>
    <w:p w:rsidR="00327CE5" w:rsidRPr="00E93F86" w:rsidRDefault="00327CE5" w:rsidP="002C3E5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Dodijeljena sredstva korisnici vraćaju u minimalno 24, a maksimalno u </w:t>
      </w:r>
      <w:r w:rsidR="00A528C9" w:rsidRPr="00E93F86">
        <w:rPr>
          <w:rFonts w:eastAsia="Calibri" w:cs="Arial"/>
          <w:szCs w:val="24"/>
        </w:rPr>
        <w:t>60</w:t>
      </w:r>
      <w:r w:rsidRPr="00E93F86">
        <w:rPr>
          <w:rFonts w:eastAsia="Calibri" w:cs="Arial"/>
          <w:szCs w:val="24"/>
        </w:rPr>
        <w:t xml:space="preserve"> jednakih mjesečnih anuiteta. U broj anuiteta se ne uračunava „grace“ period. Početak povrata kredita, dinamika vraćanja, kao i drugi bitni elementi kredita bit će definisani ugovorom</w:t>
      </w:r>
      <w:r w:rsidR="004C132B" w:rsidRPr="00E93F86">
        <w:rPr>
          <w:rFonts w:eastAsia="Calibri" w:cs="Arial"/>
          <w:szCs w:val="24"/>
        </w:rPr>
        <w:t xml:space="preserve"> koji korisnik kredita</w:t>
      </w:r>
      <w:r w:rsidR="000411E8" w:rsidRPr="00E93F86">
        <w:rPr>
          <w:rFonts w:eastAsia="Calibri" w:cs="Arial"/>
          <w:szCs w:val="24"/>
        </w:rPr>
        <w:t xml:space="preserve"> sklapa sa Bankom</w:t>
      </w:r>
      <w:r w:rsidRPr="00E93F86">
        <w:rPr>
          <w:rFonts w:eastAsia="Calibri" w:cs="Arial"/>
          <w:szCs w:val="24"/>
        </w:rPr>
        <w:t xml:space="preserve">. </w:t>
      </w: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Dodijeljena sredstva isključivo će se isplaćivati na račune korisnika kredita </w:t>
      </w:r>
      <w:r w:rsidR="000E5270" w:rsidRPr="00E93F86">
        <w:rPr>
          <w:rFonts w:eastAsia="Calibri" w:cs="Arial"/>
          <w:szCs w:val="24"/>
        </w:rPr>
        <w:t xml:space="preserve">otvorenih </w:t>
      </w:r>
      <w:r w:rsidRPr="00E93F86">
        <w:rPr>
          <w:rFonts w:eastAsia="Calibri" w:cs="Arial"/>
          <w:szCs w:val="24"/>
        </w:rPr>
        <w:t>kod Banke, čime će se omogućiti i kontrola utroška dodijeljenih sredstava.</w:t>
      </w:r>
    </w:p>
    <w:p w:rsidR="00327CE5" w:rsidRPr="00E93F86" w:rsidRDefault="00327CE5" w:rsidP="00573648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Kreditna sredstva moraju biti obezbijeđena minimalno:</w:t>
      </w:r>
    </w:p>
    <w:p w:rsidR="00327CE5" w:rsidRPr="00E93F86" w:rsidRDefault="00327CE5" w:rsidP="00EF489D">
      <w:pPr>
        <w:numPr>
          <w:ilvl w:val="0"/>
          <w:numId w:val="1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mjenicama Korisnika sredstava (dužnika) i mjenicama vlasnika Korisnika sredstava (u slučaju da 50% ili više</w:t>
      </w:r>
      <w:r w:rsidR="00BE57A7" w:rsidRPr="00E93F86">
        <w:rPr>
          <w:rFonts w:eastAsia="Calibri" w:cs="Arial"/>
          <w:szCs w:val="24"/>
        </w:rPr>
        <w:t xml:space="preserve"> vlasništva pripada jednom licu</w:t>
      </w:r>
      <w:r w:rsidRPr="00E93F86">
        <w:rPr>
          <w:rFonts w:eastAsia="Calibri" w:cs="Arial"/>
          <w:szCs w:val="24"/>
        </w:rPr>
        <w:t>) i</w:t>
      </w:r>
    </w:p>
    <w:p w:rsidR="00327CE5" w:rsidRPr="00B40107" w:rsidRDefault="00104276" w:rsidP="00D14EDA">
      <w:pPr>
        <w:numPr>
          <w:ilvl w:val="0"/>
          <w:numId w:val="13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</w:t>
      </w:r>
      <w:r w:rsidR="00327CE5" w:rsidRPr="00E93F86">
        <w:rPr>
          <w:rFonts w:eastAsia="Calibri" w:cs="Arial"/>
          <w:szCs w:val="24"/>
        </w:rPr>
        <w:t>aložnim pravom na nekretnine ili kombinacijom založnog prava na nekretninama i zaloga na pokretnim stvarima – opremu, odgovarajuće vrijednosti ustanovljene na osnovu procjene stalnog sudskog vještaka odgovarajuće struke (definisano u nastavku)</w:t>
      </w:r>
      <w:r w:rsidR="0057150C" w:rsidRPr="00E93F86">
        <w:rPr>
          <w:rFonts w:eastAsia="Calibri" w:cs="Arial"/>
          <w:szCs w:val="24"/>
        </w:rPr>
        <w:t>.</w:t>
      </w:r>
      <w:r w:rsidR="00327CE5" w:rsidRPr="00E93F86">
        <w:rPr>
          <w:rFonts w:eastAsia="Calibri" w:cs="Arial"/>
          <w:szCs w:val="24"/>
        </w:rPr>
        <w:t xml:space="preserve"> </w:t>
      </w:r>
    </w:p>
    <w:p w:rsidR="00327CE5" w:rsidRPr="00E93F86" w:rsidRDefault="00327CE5" w:rsidP="002C3E51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Vrijednost nekretnina koje se uzimaju kao kolateral mora biti minimalno u omjeru 1,5:1 u odnosu na iznos kredita, osim ukoliko se radi o kombinaciji založnog prava na nekretninama i zaloga na pokretnim stvarima.</w:t>
      </w:r>
    </w:p>
    <w:p w:rsidR="00327CE5" w:rsidRPr="00E93F86" w:rsidRDefault="00327CE5" w:rsidP="002C3E51">
      <w:pPr>
        <w:spacing w:before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Ukoliko se radi o kombinaciji založnog prava na nekretnine i zaloga na pokretne stvari, ukupna vrijednost kolaterala mora biti minimalno 2:1 u odnosu na iznos kredita</w:t>
      </w:r>
      <w:r w:rsidR="0026153E">
        <w:rPr>
          <w:rFonts w:eastAsia="Calibri" w:cs="Arial"/>
          <w:szCs w:val="24"/>
        </w:rPr>
        <w:t>,</w:t>
      </w:r>
      <w:r w:rsidRPr="00E93F86">
        <w:rPr>
          <w:rFonts w:eastAsia="Calibri" w:cs="Arial"/>
          <w:szCs w:val="24"/>
        </w:rPr>
        <w:t xml:space="preserve"> uz uslov da vrijednost nekretnina mora biti minimalno 1,25:1 u odnosu na iznos kredita.</w:t>
      </w:r>
    </w:p>
    <w:p w:rsidR="00730BBB" w:rsidRDefault="00730BBB" w:rsidP="00573648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Napomena:</w:t>
      </w:r>
    </w:p>
    <w:p w:rsidR="003F1963" w:rsidRDefault="00730BBB" w:rsidP="00573648">
      <w:p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Kada </w:t>
      </w:r>
      <w:r w:rsidR="00327CE5" w:rsidRPr="00E93F86">
        <w:rPr>
          <w:rFonts w:eastAsia="Calibri" w:cs="Arial"/>
          <w:szCs w:val="24"/>
        </w:rPr>
        <w:t xml:space="preserve">je namjena kredita nabavka opreme odnosno </w:t>
      </w:r>
      <w:r>
        <w:rPr>
          <w:rFonts w:eastAsia="Calibri" w:cs="Arial"/>
          <w:szCs w:val="24"/>
        </w:rPr>
        <w:t xml:space="preserve">nabavka </w:t>
      </w:r>
      <w:r w:rsidR="00327CE5" w:rsidRPr="00E93F86">
        <w:rPr>
          <w:rFonts w:eastAsia="Calibri" w:cs="Arial"/>
          <w:szCs w:val="24"/>
        </w:rPr>
        <w:t>pokretnih stvari, obavezno je da se iste zalažu kao dodatni kolateral uz obavezni kolateral</w:t>
      </w:r>
      <w:r w:rsidR="008C26EB" w:rsidRPr="00E93F86">
        <w:rPr>
          <w:rFonts w:eastAsia="Calibri" w:cs="Arial"/>
          <w:szCs w:val="24"/>
        </w:rPr>
        <w:t xml:space="preserve"> </w:t>
      </w:r>
      <w:r w:rsidR="00327CE5" w:rsidRPr="00E93F86">
        <w:rPr>
          <w:rFonts w:eastAsia="Calibri" w:cs="Arial"/>
          <w:szCs w:val="24"/>
        </w:rPr>
        <w:t>(vrijednost dodatnog kolaterala ne ulazi u gore definisane omjere vrijednosti kolaterala i iznosa kredita).</w:t>
      </w:r>
    </w:p>
    <w:p w:rsidR="00BD200D" w:rsidRPr="00E93F86" w:rsidRDefault="00AC43B6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E7443F" wp14:editId="4831F80F">
                <wp:simplePos x="0" y="0"/>
                <wp:positionH relativeFrom="column">
                  <wp:posOffset>-260350</wp:posOffset>
                </wp:positionH>
                <wp:positionV relativeFrom="paragraph">
                  <wp:posOffset>139065</wp:posOffset>
                </wp:positionV>
                <wp:extent cx="5956300" cy="447675"/>
                <wp:effectExtent l="0" t="0" r="635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5FFB" w:rsidRPr="005B6801" w:rsidRDefault="00A45FFB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TRAJANJE PROGRAMA</w:t>
                            </w:r>
                          </w:p>
                          <w:p w:rsidR="00A45FFB" w:rsidRDefault="00A45FFB" w:rsidP="00A45FFB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A45FFB" w:rsidRDefault="00A45FFB" w:rsidP="00A45FF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A45FFB" w:rsidRPr="008843D0" w:rsidRDefault="00A45FFB" w:rsidP="00A45FF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A45FFB" w:rsidRDefault="00A45FFB" w:rsidP="00A45FF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A45FFB" w:rsidRPr="008843D0" w:rsidRDefault="00A45FFB" w:rsidP="00A45FF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443F" id="Text Box 15" o:spid="_x0000_s1036" type="#_x0000_t202" style="position:absolute;left:0;text-align:left;margin-left:-20.5pt;margin-top:10.95pt;width:469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A45FFB" w:rsidRPr="005B6801" w:rsidRDefault="00A45FFB" w:rsidP="00EF489D">
                      <w:pPr>
                        <w:pStyle w:val="Title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TRAJANJE PROGRAMA</w:t>
                      </w:r>
                    </w:p>
                    <w:p w:rsidR="00A45FFB" w:rsidRDefault="00A45FFB" w:rsidP="00A45FFB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A45FFB" w:rsidRDefault="00A45FFB" w:rsidP="00A45FF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A45FFB" w:rsidRPr="008843D0" w:rsidRDefault="00A45FFB" w:rsidP="00A45FF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A45FFB" w:rsidRDefault="00A45FFB" w:rsidP="00A45FF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A45FFB" w:rsidRPr="008843D0" w:rsidRDefault="00A45FFB" w:rsidP="00A45FF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5FFB" w:rsidRPr="00E93F86" w:rsidRDefault="00A45FF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F1963" w:rsidRPr="00E93F86" w:rsidRDefault="003F1963" w:rsidP="00FA34BA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szCs w:val="24"/>
        </w:rPr>
      </w:pPr>
    </w:p>
    <w:p w:rsidR="004B6D6B" w:rsidRPr="00E93F86" w:rsidRDefault="005160AC" w:rsidP="002C3E51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szCs w:val="24"/>
        </w:rPr>
      </w:pPr>
      <w:r w:rsidRPr="00392A0E">
        <w:rPr>
          <w:rFonts w:eastAsia="Calibri" w:cs="Arial"/>
          <w:szCs w:val="24"/>
        </w:rPr>
        <w:t xml:space="preserve">Ovaj </w:t>
      </w:r>
      <w:r w:rsidR="004B6D6B" w:rsidRPr="00392A0E">
        <w:rPr>
          <w:rFonts w:eastAsia="Calibri" w:cs="Arial"/>
          <w:szCs w:val="24"/>
        </w:rPr>
        <w:t>Program traje do utroška sredstava</w:t>
      </w:r>
      <w:r w:rsidRPr="00392A0E">
        <w:rPr>
          <w:rFonts w:eastAsia="Calibri" w:cs="Arial"/>
          <w:szCs w:val="24"/>
        </w:rPr>
        <w:t xml:space="preserve"> raspoloživih na računu u Banci</w:t>
      </w:r>
      <w:r w:rsidR="004B6D6B" w:rsidRPr="00392A0E">
        <w:rPr>
          <w:rFonts w:eastAsia="Calibri" w:cs="Arial"/>
          <w:szCs w:val="24"/>
        </w:rPr>
        <w:t>, odnosno do</w:t>
      </w:r>
      <w:r w:rsidR="004B6D6B" w:rsidRPr="00E93F86">
        <w:rPr>
          <w:rFonts w:eastAsia="Calibri" w:cs="Arial"/>
          <w:szCs w:val="24"/>
        </w:rPr>
        <w:t xml:space="preserve"> dana usvajanja Budžeta Federacije Bosne i Hercegovine za 20</w:t>
      </w:r>
      <w:r w:rsidR="00DE131F" w:rsidRPr="00E93F86">
        <w:rPr>
          <w:rFonts w:eastAsia="Calibri" w:cs="Arial"/>
          <w:szCs w:val="24"/>
        </w:rPr>
        <w:t>2</w:t>
      </w:r>
      <w:r w:rsidR="00BD200D">
        <w:rPr>
          <w:rFonts w:eastAsia="Calibri" w:cs="Arial"/>
          <w:szCs w:val="24"/>
        </w:rPr>
        <w:t>4</w:t>
      </w:r>
      <w:r w:rsidR="004B6D6B" w:rsidRPr="00E93F86">
        <w:rPr>
          <w:rFonts w:eastAsia="Calibri" w:cs="Arial"/>
          <w:szCs w:val="24"/>
        </w:rPr>
        <w:t>. godinu</w:t>
      </w:r>
      <w:r w:rsidR="007E76E7" w:rsidRPr="00E93F86">
        <w:rPr>
          <w:rFonts w:eastAsia="Calibri" w:cs="Arial"/>
          <w:szCs w:val="24"/>
        </w:rPr>
        <w:t>, a najkasni</w:t>
      </w:r>
      <w:r>
        <w:rPr>
          <w:rFonts w:eastAsia="Calibri" w:cs="Arial"/>
          <w:szCs w:val="24"/>
        </w:rPr>
        <w:t>j</w:t>
      </w:r>
      <w:r w:rsidR="007E76E7" w:rsidRPr="00E93F86">
        <w:rPr>
          <w:rFonts w:eastAsia="Calibri" w:cs="Arial"/>
          <w:szCs w:val="24"/>
        </w:rPr>
        <w:t>e do kraja fiskalne godine</w:t>
      </w:r>
      <w:r w:rsidR="004B6D6B" w:rsidRPr="00E93F86">
        <w:rPr>
          <w:rFonts w:eastAsia="Calibri" w:cs="Arial"/>
          <w:szCs w:val="24"/>
        </w:rPr>
        <w:t>.</w:t>
      </w:r>
    </w:p>
    <w:p w:rsidR="003E4321" w:rsidRPr="00E93F86" w:rsidRDefault="00F44340" w:rsidP="002C3E51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Aktivnosti vezane za d</w:t>
      </w:r>
      <w:r w:rsidR="008C26EB" w:rsidRPr="00E93F86">
        <w:rPr>
          <w:rFonts w:eastAsia="Calibri" w:cs="Arial"/>
          <w:szCs w:val="24"/>
        </w:rPr>
        <w:t>onošenje i realizacij</w:t>
      </w:r>
      <w:r w:rsidRPr="00E93F86">
        <w:rPr>
          <w:rFonts w:eastAsia="Calibri" w:cs="Arial"/>
          <w:szCs w:val="24"/>
        </w:rPr>
        <w:t>u</w:t>
      </w:r>
      <w:r w:rsidR="009F355A" w:rsidRPr="00E93F86">
        <w:rPr>
          <w:rFonts w:eastAsia="Calibri" w:cs="Arial"/>
          <w:szCs w:val="24"/>
        </w:rPr>
        <w:t xml:space="preserve"> odluka i r</w:t>
      </w:r>
      <w:r w:rsidR="008C26EB" w:rsidRPr="00E93F86">
        <w:rPr>
          <w:rFonts w:eastAsia="Calibri" w:cs="Arial"/>
          <w:szCs w:val="24"/>
        </w:rPr>
        <w:t xml:space="preserve">ješenja o dodjeli kreditnih sredstava </w:t>
      </w:r>
      <w:r w:rsidRPr="00E93F86">
        <w:rPr>
          <w:rFonts w:eastAsia="Calibri" w:cs="Arial"/>
          <w:szCs w:val="24"/>
        </w:rPr>
        <w:t>za privredna društva, a koje su započete</w:t>
      </w:r>
      <w:r w:rsidR="004C132B" w:rsidRPr="00E93F86">
        <w:rPr>
          <w:rFonts w:eastAsia="Calibri" w:cs="Arial"/>
          <w:szCs w:val="24"/>
        </w:rPr>
        <w:t xml:space="preserve"> po Programu</w:t>
      </w:r>
      <w:r w:rsidR="008C26EB" w:rsidRPr="00E93F86">
        <w:rPr>
          <w:rFonts w:eastAsia="Calibri" w:cs="Arial"/>
          <w:szCs w:val="24"/>
        </w:rPr>
        <w:t xml:space="preserve"> za </w:t>
      </w:r>
      <w:r w:rsidR="006A19A1" w:rsidRPr="00E93F86">
        <w:rPr>
          <w:rFonts w:eastAsia="Calibri" w:cs="Arial"/>
          <w:szCs w:val="24"/>
        </w:rPr>
        <w:t>202</w:t>
      </w:r>
      <w:r w:rsidR="00BD200D">
        <w:rPr>
          <w:rFonts w:eastAsia="Calibri" w:cs="Arial"/>
          <w:szCs w:val="24"/>
        </w:rPr>
        <w:t>3</w:t>
      </w:r>
      <w:r w:rsidR="008C26EB" w:rsidRPr="00E93F86">
        <w:rPr>
          <w:rFonts w:eastAsia="Calibri" w:cs="Arial"/>
          <w:szCs w:val="24"/>
        </w:rPr>
        <w:t>. godinu</w:t>
      </w:r>
      <w:r w:rsidRPr="00E93F86">
        <w:rPr>
          <w:rFonts w:eastAsia="Calibri" w:cs="Arial"/>
          <w:szCs w:val="24"/>
        </w:rPr>
        <w:t>, traju do konačne realizacije istih.</w:t>
      </w:r>
    </w:p>
    <w:p w:rsidR="00D151A1" w:rsidRDefault="00D151A1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F3031C" w:rsidRDefault="00F3031C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F3031C" w:rsidRDefault="00F3031C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BF524A" w:rsidRDefault="00BF524A" w:rsidP="00D14ED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Cs w:val="24"/>
        </w:rPr>
      </w:pPr>
    </w:p>
    <w:p w:rsidR="00327CE5" w:rsidRPr="00E93F86" w:rsidRDefault="00C92F86" w:rsidP="0087723F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C92F86">
        <w:rPr>
          <w:rFonts w:eastAsia="Calibri" w:cs="Arial"/>
          <w:b/>
          <w:noProof/>
          <w:szCs w:val="24"/>
          <w:lang w:eastAsia="bs-Latn-B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5D532D" wp14:editId="4C4CB9CB">
                <wp:simplePos x="0" y="0"/>
                <wp:positionH relativeFrom="column">
                  <wp:posOffset>-518795</wp:posOffset>
                </wp:positionH>
                <wp:positionV relativeFrom="paragraph">
                  <wp:posOffset>-165100</wp:posOffset>
                </wp:positionV>
                <wp:extent cx="6213475" cy="44767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3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597A" w:rsidRPr="00C92F86" w:rsidRDefault="00C92F86" w:rsidP="00C92F86">
                            <w:pPr>
                              <w:pStyle w:val="Title"/>
                              <w:widowControl w:val="0"/>
                              <w:ind w:left="72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="0082597A" w:rsidRPr="00C92F86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TIJELA ZA PROVOĐENJE PROGRA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MA</w:t>
                            </w:r>
                          </w:p>
                          <w:p w:rsidR="0082597A" w:rsidRDefault="0082597A" w:rsidP="0082597A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82597A" w:rsidRPr="008843D0" w:rsidRDefault="0082597A" w:rsidP="0082597A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82597A" w:rsidRDefault="0082597A" w:rsidP="0082597A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82597A" w:rsidRPr="008843D0" w:rsidRDefault="0082597A" w:rsidP="0082597A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532D" id="Text Box 17" o:spid="_x0000_s1037" type="#_x0000_t202" style="position:absolute;left:0;text-align:left;margin-left:-40.85pt;margin-top:-13pt;width:489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" filled="f" stroked="f" strokecolor="black [0]" strokeweight="0" insetpen="t">
                <v:textbox inset="2.85pt,2.85pt,2.85pt,2.85pt">
                  <w:txbxContent>
                    <w:p w:rsidR="0082597A" w:rsidRPr="00C92F86" w:rsidRDefault="00C92F86" w:rsidP="00C92F86">
                      <w:pPr>
                        <w:pStyle w:val="Title"/>
                        <w:widowControl w:val="0"/>
                        <w:ind w:left="720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9. </w:t>
                      </w:r>
                      <w:r w:rsidR="0082597A" w:rsidRPr="00C92F86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TIJELA ZA PROVOĐENJE PROGRA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MA</w:t>
                      </w:r>
                    </w:p>
                    <w:p w:rsidR="0082597A" w:rsidRDefault="0082597A" w:rsidP="0082597A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82597A" w:rsidRPr="008843D0" w:rsidRDefault="0082597A" w:rsidP="0082597A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82597A" w:rsidRDefault="0082597A" w:rsidP="0082597A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82597A" w:rsidRPr="008843D0" w:rsidRDefault="0082597A" w:rsidP="0082597A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7CE5" w:rsidRPr="00E93F86" w:rsidRDefault="00327CE5" w:rsidP="00D151A1">
      <w:pPr>
        <w:spacing w:before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Tijela nadležna za provođenje i nadzor nad namjenskim korištenjem sredstava po ovom Programu su Ministarstvo, Federalno ministarstvo finansija/financija i Banka, svako u okviru svoje nadležnosti</w:t>
      </w:r>
      <w:r w:rsidR="00963A87">
        <w:rPr>
          <w:rFonts w:eastAsia="Calibri" w:cs="Arial"/>
          <w:szCs w:val="24"/>
        </w:rPr>
        <w:t>.</w:t>
      </w:r>
    </w:p>
    <w:p w:rsidR="00DE5DE0" w:rsidRPr="00E93F86" w:rsidRDefault="00F3031C" w:rsidP="00D14EDA">
      <w:pPr>
        <w:spacing w:after="0" w:line="240" w:lineRule="auto"/>
        <w:jc w:val="both"/>
        <w:rPr>
          <w:rFonts w:eastAsia="Times New Roman" w:cs="Arial"/>
          <w:bCs/>
          <w:szCs w:val="24"/>
          <w:lang w:eastAsia="hr-HR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95F7D3" wp14:editId="7F514A31">
                <wp:simplePos x="0" y="0"/>
                <wp:positionH relativeFrom="column">
                  <wp:posOffset>-263525</wp:posOffset>
                </wp:positionH>
                <wp:positionV relativeFrom="paragraph">
                  <wp:posOffset>635</wp:posOffset>
                </wp:positionV>
                <wp:extent cx="5956300" cy="447675"/>
                <wp:effectExtent l="0" t="0" r="635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0F91" w:rsidRPr="005B6801" w:rsidRDefault="00C60F91" w:rsidP="00EF489D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PROVOĐENJE PROGRAMA</w:t>
                            </w:r>
                          </w:p>
                          <w:p w:rsidR="00C60F91" w:rsidRDefault="00C60F91" w:rsidP="00C60F91">
                            <w:pPr>
                              <w:pStyle w:val="Title"/>
                              <w:widowControl w:val="0"/>
                              <w:tabs>
                                <w:tab w:val="left" w:pos="284"/>
                              </w:tabs>
                              <w:ind w:hanging="360"/>
                              <w:rPr>
                                <w:sz w:val="38"/>
                                <w:szCs w:val="38"/>
                              </w:rPr>
                            </w:pP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C60F91" w:rsidRDefault="00C60F91" w:rsidP="00C60F91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C60F91" w:rsidRPr="008843D0" w:rsidRDefault="00C60F91" w:rsidP="00C60F91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C60F91" w:rsidRDefault="00C60F91" w:rsidP="00C60F91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C60F91" w:rsidRPr="008843D0" w:rsidRDefault="00C60F91" w:rsidP="00C60F91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F7D3" id="Text Box 21" o:spid="_x0000_s1038" type="#_x0000_t202" style="position:absolute;left:0;text-align:left;margin-left:-20.75pt;margin-top:.05pt;width:469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" filled="f" stroked="f" strokecolor="black [0]" strokeweight="0" insetpen="t">
                <v:textbox inset="2.85pt,2.85pt,2.85pt,2.85pt">
                  <w:txbxContent>
                    <w:p w:rsidR="00C60F91" w:rsidRPr="005B6801" w:rsidRDefault="00C60F91" w:rsidP="00EF489D">
                      <w:pPr>
                        <w:pStyle w:val="Title"/>
                        <w:widowControl w:val="0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 PROVOĐENJE PROGRAMA</w:t>
                      </w:r>
                    </w:p>
                    <w:p w:rsidR="00C60F91" w:rsidRDefault="00C60F91" w:rsidP="00C60F91">
                      <w:pPr>
                        <w:pStyle w:val="Title"/>
                        <w:widowControl w:val="0"/>
                        <w:tabs>
                          <w:tab w:val="left" w:pos="284"/>
                        </w:tabs>
                        <w:ind w:hanging="360"/>
                        <w:rPr>
                          <w:sz w:val="38"/>
                          <w:szCs w:val="38"/>
                        </w:rPr>
                      </w:pP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C60F91" w:rsidRDefault="00C60F91" w:rsidP="00C60F91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C60F91" w:rsidRPr="008843D0" w:rsidRDefault="00C60F91" w:rsidP="00C60F91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C60F91" w:rsidRDefault="00C60F91" w:rsidP="00C60F91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bookmarkEnd w:id="1"/>
                    <w:p w:rsidR="00C60F91" w:rsidRPr="008843D0" w:rsidRDefault="00C60F91" w:rsidP="00C60F91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b/>
          <w:szCs w:val="24"/>
        </w:rPr>
      </w:pPr>
    </w:p>
    <w:p w:rsidR="00F3031C" w:rsidRDefault="00F3031C" w:rsidP="00D151A1">
      <w:pPr>
        <w:spacing w:after="0" w:line="240" w:lineRule="auto"/>
        <w:jc w:val="both"/>
        <w:rPr>
          <w:rFonts w:eastAsia="MS Mincho" w:cs="Arial"/>
          <w:szCs w:val="24"/>
          <w:lang w:eastAsia="ja-JP"/>
        </w:rPr>
      </w:pPr>
    </w:p>
    <w:p w:rsidR="00327CE5" w:rsidRPr="00E93F86" w:rsidRDefault="00327CE5" w:rsidP="00D151A1">
      <w:pPr>
        <w:spacing w:after="0" w:line="240" w:lineRule="auto"/>
        <w:jc w:val="both"/>
        <w:rPr>
          <w:rFonts w:eastAsia="MS Mincho" w:cs="Arial"/>
          <w:szCs w:val="24"/>
          <w:lang w:eastAsia="ja-JP"/>
        </w:rPr>
      </w:pPr>
      <w:r w:rsidRPr="00E93F86">
        <w:rPr>
          <w:rFonts w:eastAsia="MS Mincho" w:cs="Arial"/>
          <w:szCs w:val="24"/>
          <w:lang w:eastAsia="ja-JP"/>
        </w:rPr>
        <w:t>Sredstva se dodjeljuju na osnovu raspisanoga Javnog poziva u kojem će se  definisati uslovi za prijavu na Ja</w:t>
      </w:r>
      <w:r w:rsidR="00690B22" w:rsidRPr="00E93F86">
        <w:rPr>
          <w:rFonts w:eastAsia="MS Mincho" w:cs="Arial"/>
          <w:szCs w:val="24"/>
          <w:lang w:eastAsia="ja-JP"/>
        </w:rPr>
        <w:t>vni poziv, kriteriji za dodjelu sredstava</w:t>
      </w:r>
      <w:r w:rsidRPr="00E93F86">
        <w:rPr>
          <w:rFonts w:eastAsia="MS Mincho" w:cs="Arial"/>
          <w:szCs w:val="24"/>
          <w:lang w:eastAsia="ja-JP"/>
        </w:rPr>
        <w:t>, način razmatranja prijava kao i spisak potrebne dokumentacije koj</w:t>
      </w:r>
      <w:r w:rsidR="001A4170" w:rsidRPr="00E93F86">
        <w:rPr>
          <w:rFonts w:eastAsia="MS Mincho" w:cs="Arial"/>
          <w:szCs w:val="24"/>
          <w:lang w:eastAsia="ja-JP"/>
        </w:rPr>
        <w:t>a se mora</w:t>
      </w:r>
      <w:r w:rsidRPr="00E93F86">
        <w:rPr>
          <w:rFonts w:eastAsia="MS Mincho" w:cs="Arial"/>
          <w:szCs w:val="24"/>
          <w:lang w:eastAsia="ja-JP"/>
        </w:rPr>
        <w:t xml:space="preserve"> priložiti uz zahtjev za dodjelu sredst</w:t>
      </w:r>
      <w:r w:rsidR="00690B22" w:rsidRPr="00E93F86">
        <w:rPr>
          <w:rFonts w:eastAsia="MS Mincho" w:cs="Arial"/>
          <w:szCs w:val="24"/>
          <w:lang w:eastAsia="ja-JP"/>
        </w:rPr>
        <w:t>ava, kako slijedi</w:t>
      </w:r>
      <w:r w:rsidRPr="00E93F86">
        <w:rPr>
          <w:rFonts w:eastAsia="MS Mincho" w:cs="Arial"/>
          <w:szCs w:val="24"/>
          <w:lang w:eastAsia="ja-JP"/>
        </w:rPr>
        <w:t xml:space="preserve">: </w:t>
      </w:r>
    </w:p>
    <w:p w:rsidR="000F29E5" w:rsidRPr="00E93F86" w:rsidRDefault="000F29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D9036F" w:rsidRPr="00E93F86" w:rsidRDefault="00327CE5" w:rsidP="00EF489D">
      <w:pPr>
        <w:numPr>
          <w:ilvl w:val="0"/>
          <w:numId w:val="14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Dokumentacija na obrascima Banke</w:t>
      </w:r>
      <w:r w:rsidR="00D9036F" w:rsidRPr="00E93F86">
        <w:rPr>
          <w:rFonts w:eastAsia="Calibri" w:cs="Arial"/>
          <w:szCs w:val="24"/>
        </w:rPr>
        <w:t xml:space="preserve"> (preuzeti sa web stranice Union banke d.d. Sarajevo: </w:t>
      </w:r>
      <w:hyperlink r:id="rId9" w:history="1">
        <w:r w:rsidR="00D9036F" w:rsidRPr="00E93F86">
          <w:rPr>
            <w:rStyle w:val="Hyperlink"/>
            <w:rFonts w:eastAsia="Calibri" w:cs="Arial"/>
            <w:szCs w:val="24"/>
          </w:rPr>
          <w:t>www.unionbank.ba</w:t>
        </w:r>
      </w:hyperlink>
      <w:r w:rsidR="00D9036F" w:rsidRPr="00E93F86">
        <w:rPr>
          <w:rFonts w:eastAsia="Calibri" w:cs="Arial"/>
          <w:szCs w:val="24"/>
        </w:rPr>
        <w:t>):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Zahtjev za kredit,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Karton deponovanih potpisa,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Popunjen upitnik o povezanim licima,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Saglasnost za pristup podacima iz centralnog registra kredita,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Izjava ovlaštenoga lica o nepostojanju računa nad kojim je određena mjera zabrane raspolaganja novčanim sredstvima,</w:t>
      </w:r>
    </w:p>
    <w:p w:rsidR="00327CE5" w:rsidRPr="00E93F86" w:rsidRDefault="00327CE5" w:rsidP="00EF489D">
      <w:pPr>
        <w:numPr>
          <w:ilvl w:val="0"/>
          <w:numId w:val="15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Pregled postojećih kreditnih obaveza s informacijama o namjeni i obezbjeđenju i</w:t>
      </w:r>
    </w:p>
    <w:p w:rsidR="00327CE5" w:rsidRPr="00E93F86" w:rsidRDefault="00327CE5" w:rsidP="00EF489D">
      <w:pPr>
        <w:numPr>
          <w:ilvl w:val="0"/>
          <w:numId w:val="15"/>
        </w:num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Poslovni plan koji uključuje i plan investiranja s efektima utroška sredstava (ukoliko se poslovnim planom pro</w:t>
      </w:r>
      <w:r w:rsidR="0026153E">
        <w:rPr>
          <w:rFonts w:eastAsia="Calibri" w:cs="Arial"/>
          <w:szCs w:val="24"/>
        </w:rPr>
        <w:t>j</w:t>
      </w:r>
      <w:r w:rsidRPr="00E93F86">
        <w:rPr>
          <w:rFonts w:eastAsia="Calibri" w:cs="Arial"/>
          <w:szCs w:val="24"/>
        </w:rPr>
        <w:t>iciraju prihodi koji su veći u odnosu na prethodnu godinu i/ili prosjek prethodne 3 godine za više od 10%, potrebno je da pro</w:t>
      </w:r>
      <w:r w:rsidR="0026153E">
        <w:rPr>
          <w:rFonts w:eastAsia="Calibri" w:cs="Arial"/>
          <w:szCs w:val="24"/>
        </w:rPr>
        <w:t>j</w:t>
      </w:r>
      <w:r w:rsidRPr="00E93F86">
        <w:rPr>
          <w:rFonts w:eastAsia="Calibri" w:cs="Arial"/>
          <w:szCs w:val="24"/>
        </w:rPr>
        <w:t>icirani prihodi i njihova izvjesnost bude adekvatno dokumentovana i precizno obrazložena).</w:t>
      </w:r>
    </w:p>
    <w:p w:rsidR="00327CE5" w:rsidRPr="00E93F86" w:rsidRDefault="00327CE5" w:rsidP="00EF489D">
      <w:pPr>
        <w:numPr>
          <w:ilvl w:val="0"/>
          <w:numId w:val="16"/>
        </w:numPr>
        <w:spacing w:after="24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Dokumentacija potencijalnih Korisnika kredita: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Aktuelni izvod iz u sudskog registra (</w:t>
      </w:r>
      <w:r w:rsidR="00BD200D">
        <w:rPr>
          <w:rFonts w:eastAsia="Calibri" w:cs="Arial"/>
          <w:szCs w:val="24"/>
        </w:rPr>
        <w:t>original</w:t>
      </w:r>
      <w:r w:rsidR="00690B22" w:rsidRPr="00E93F86">
        <w:rPr>
          <w:rFonts w:eastAsia="Calibri" w:cs="Arial"/>
          <w:szCs w:val="24"/>
        </w:rPr>
        <w:t xml:space="preserve"> </w:t>
      </w:r>
      <w:r w:rsidRPr="00E93F86">
        <w:rPr>
          <w:rFonts w:eastAsia="Calibri" w:cs="Arial"/>
          <w:szCs w:val="24"/>
        </w:rPr>
        <w:t>ne stariji od 30 dana),</w:t>
      </w:r>
    </w:p>
    <w:p w:rsidR="00327CE5" w:rsidRPr="00E93F86" w:rsidRDefault="00BD200D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Akt</w:t>
      </w:r>
      <w:r w:rsidR="00D33290" w:rsidRPr="00E93F86">
        <w:rPr>
          <w:rFonts w:eastAsia="Calibri" w:cs="Arial"/>
          <w:szCs w:val="24"/>
        </w:rPr>
        <w:t xml:space="preserve"> o osnivanju</w:t>
      </w:r>
      <w:r w:rsidR="00327CE5" w:rsidRPr="00E93F86">
        <w:rPr>
          <w:rFonts w:eastAsia="Calibri" w:cs="Arial"/>
          <w:szCs w:val="24"/>
        </w:rPr>
        <w:t>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Uvjerenje o poreznoj registraciji kod Porezne uprave – ID broj,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Uvjerenje o registraciji obveznika poreza na dodatnu vrijednost – PDV broj, 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Obavještenje nadležnog zavoda za statistiku o razvrstavanju prema djelatnosti,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Uvjerenja nadležne organi</w:t>
      </w:r>
      <w:r w:rsidR="0026153E">
        <w:rPr>
          <w:rFonts w:eastAsia="Calibri" w:cs="Arial"/>
          <w:szCs w:val="24"/>
        </w:rPr>
        <w:t xml:space="preserve">zacione jedinice Porezne uprave i </w:t>
      </w:r>
      <w:r w:rsidRPr="00E93F86">
        <w:rPr>
          <w:rFonts w:eastAsia="Calibri" w:cs="Arial"/>
          <w:szCs w:val="24"/>
        </w:rPr>
        <w:t>UIO da nema neizmirenih obaveza po osnovu javnih prihoda,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Identifikacioni dokument osnivača</w:t>
      </w:r>
      <w:r w:rsidR="006065BD" w:rsidRPr="00E93F86">
        <w:rPr>
          <w:rFonts w:eastAsia="Calibri" w:cs="Arial"/>
          <w:szCs w:val="24"/>
        </w:rPr>
        <w:t xml:space="preserve"> ukoliko se radi o di</w:t>
      </w:r>
      <w:r w:rsidR="000F179E" w:rsidRPr="00E93F86">
        <w:rPr>
          <w:rFonts w:eastAsia="Calibri" w:cs="Arial"/>
          <w:szCs w:val="24"/>
        </w:rPr>
        <w:t>o</w:t>
      </w:r>
      <w:r w:rsidR="006065BD" w:rsidRPr="00E93F86">
        <w:rPr>
          <w:rFonts w:eastAsia="Calibri" w:cs="Arial"/>
          <w:szCs w:val="24"/>
        </w:rPr>
        <w:t>ničkom društvu</w:t>
      </w:r>
      <w:r w:rsidRPr="00E93F86">
        <w:rPr>
          <w:rFonts w:eastAsia="Calibri" w:cs="Arial"/>
          <w:szCs w:val="24"/>
        </w:rPr>
        <w:t>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Ličn</w:t>
      </w:r>
      <w:r w:rsidR="00190A35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 kart</w:t>
      </w:r>
      <w:r w:rsidR="00190A35" w:rsidRPr="00E93F86">
        <w:rPr>
          <w:rFonts w:eastAsia="Calibri" w:cs="Arial"/>
          <w:szCs w:val="24"/>
        </w:rPr>
        <w:t xml:space="preserve">a </w:t>
      </w:r>
      <w:r w:rsidRPr="00E93F86">
        <w:rPr>
          <w:rFonts w:eastAsia="Calibri" w:cs="Arial"/>
          <w:szCs w:val="24"/>
        </w:rPr>
        <w:t>i CIPS potvrd</w:t>
      </w:r>
      <w:r w:rsidR="00190A35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 o prebivalištu lica ovlašten</w:t>
      </w:r>
      <w:r w:rsidR="00190A35" w:rsidRPr="00E93F86">
        <w:rPr>
          <w:rFonts w:eastAsia="Calibri" w:cs="Arial"/>
          <w:szCs w:val="24"/>
        </w:rPr>
        <w:t>og</w:t>
      </w:r>
      <w:r w:rsidRPr="00E93F86">
        <w:rPr>
          <w:rFonts w:eastAsia="Calibri" w:cs="Arial"/>
          <w:szCs w:val="24"/>
        </w:rPr>
        <w:t xml:space="preserve"> za zastupanje,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Zvanični finansijski izvještaji za posljednje tri godine (podrazumijeva godišnje i polugodišnje finansijske izvještaje - ukoliko je društvo obavezno vršiti prijavu polugodišnjih izvještaja); ukoliko je privredno društvo osnovano u periodu koji je kraći od tri godine, potrebno je dostaviti finansijske izvještaje za cjelokupni period poslovanja,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Analitički bruto bilans,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Pregled potraživanja od kupaca,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Pregled obaveza prema dobavljačima,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Dokumentacija u vezi sa imovinom koja se nudi kao obezbjeđenje kredita: </w:t>
      </w:r>
    </w:p>
    <w:p w:rsidR="00327CE5" w:rsidRPr="00E93F86" w:rsidRDefault="00327CE5" w:rsidP="00EF489D">
      <w:pPr>
        <w:numPr>
          <w:ilvl w:val="1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procjena sudskog vještaka (ne starija od šest mjeseci), </w:t>
      </w:r>
    </w:p>
    <w:p w:rsidR="00327CE5" w:rsidRPr="00E93F86" w:rsidRDefault="00327CE5" w:rsidP="00EF489D">
      <w:pPr>
        <w:numPr>
          <w:ilvl w:val="1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ZK izvadak i kopija katastarskog plana/posjedovnog lista sa identifikacijom parcela novog i starog premjera (ne stariji od 30 dana)  i/ili dokumentacija kojom se dokazuje vlasništvo nad pokretnim stvarima i izvod iz registra zaloga   </w:t>
      </w:r>
    </w:p>
    <w:p w:rsidR="00327CE5" w:rsidRPr="00E93F86" w:rsidRDefault="00327CE5" w:rsidP="00D14EDA">
      <w:pPr>
        <w:spacing w:after="0" w:line="240" w:lineRule="auto"/>
        <w:ind w:left="1440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Napomena: provjeru izvoda iz registra zaloga će vršiti Banka i naplatiti taksu prilikom realizacije kredita, 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Spisak zaposlenika iz matične evidencije aktivnih osiguranika, izdat od strane nadležne službe ne stariji od 30 dana od dana podnošenja zahtjeva (min. </w:t>
      </w:r>
      <w:r w:rsidR="00690B22" w:rsidRPr="00D0274D">
        <w:rPr>
          <w:rFonts w:eastAsia="Calibri" w:cs="Arial"/>
          <w:szCs w:val="24"/>
        </w:rPr>
        <w:t>10</w:t>
      </w:r>
      <w:r w:rsidRPr="00E93F86">
        <w:rPr>
          <w:rFonts w:eastAsia="Calibri" w:cs="Arial"/>
          <w:szCs w:val="24"/>
        </w:rPr>
        <w:t xml:space="preserve"> zaposlenika),</w:t>
      </w:r>
    </w:p>
    <w:p w:rsidR="00505726" w:rsidRPr="00E93F86" w:rsidRDefault="00D33290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Izjava, o</w:t>
      </w:r>
      <w:r w:rsidR="00B56156" w:rsidRPr="00E93F86">
        <w:rPr>
          <w:rFonts w:eastAsia="Calibri" w:cs="Arial"/>
          <w:szCs w:val="24"/>
        </w:rPr>
        <w:t xml:space="preserve">vjerena </w:t>
      </w:r>
      <w:r w:rsidR="001A4170" w:rsidRPr="00E93F86">
        <w:rPr>
          <w:rFonts w:eastAsia="Calibri" w:cs="Arial"/>
          <w:szCs w:val="24"/>
        </w:rPr>
        <w:t xml:space="preserve">pečatom firme </w:t>
      </w:r>
      <w:r w:rsidR="00B56156" w:rsidRPr="00E93F86">
        <w:rPr>
          <w:rFonts w:eastAsia="Calibri" w:cs="Arial"/>
          <w:szCs w:val="24"/>
        </w:rPr>
        <w:t xml:space="preserve">i potpisana od strane ovlaštenog lica </w:t>
      </w:r>
      <w:r w:rsidR="00505726" w:rsidRPr="00E93F86">
        <w:rPr>
          <w:rFonts w:eastAsia="Calibri" w:cs="Arial"/>
          <w:szCs w:val="24"/>
        </w:rPr>
        <w:t xml:space="preserve">o </w:t>
      </w:r>
      <w:r w:rsidRPr="00E93F86">
        <w:rPr>
          <w:rFonts w:eastAsia="Calibri" w:cs="Arial"/>
          <w:szCs w:val="24"/>
        </w:rPr>
        <w:t>eventualnom</w:t>
      </w:r>
      <w:r w:rsidR="00505726" w:rsidRPr="00E93F86">
        <w:rPr>
          <w:rFonts w:eastAsia="Calibri" w:cs="Arial"/>
          <w:szCs w:val="24"/>
        </w:rPr>
        <w:t xml:space="preserve"> broju novozaposlenih radnika u periodu do jedne godine po potpisivanju ugovora o dodjeli kreditnih sredstava,</w:t>
      </w:r>
      <w:r w:rsidR="00B56156" w:rsidRPr="00E93F86">
        <w:rPr>
          <w:rFonts w:eastAsia="Calibri" w:cs="Arial"/>
          <w:szCs w:val="24"/>
        </w:rPr>
        <w:t xml:space="preserve"> koji će biti zadržani u radnom odnosu najmanje tri godine,</w:t>
      </w:r>
    </w:p>
    <w:p w:rsidR="00327CE5" w:rsidRPr="00E93F86" w:rsidRDefault="00327CE5" w:rsidP="00EF489D">
      <w:pPr>
        <w:numPr>
          <w:ilvl w:val="0"/>
          <w:numId w:val="1"/>
        </w:num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Izjava </w:t>
      </w:r>
      <w:r w:rsidR="00A528C9" w:rsidRPr="00E93F86">
        <w:rPr>
          <w:rFonts w:cs="Arial"/>
          <w:i/>
          <w:szCs w:val="24"/>
        </w:rPr>
        <w:t>de minimis</w:t>
      </w:r>
      <w:r w:rsidR="00A528C9" w:rsidRPr="00E93F86">
        <w:rPr>
          <w:rFonts w:cs="Arial"/>
          <w:szCs w:val="24"/>
        </w:rPr>
        <w:t xml:space="preserve">, odnosno izjava </w:t>
      </w:r>
      <w:r w:rsidRPr="00E93F86">
        <w:rPr>
          <w:rFonts w:eastAsia="Calibri" w:cs="Arial"/>
          <w:szCs w:val="24"/>
        </w:rPr>
        <w:t>kojom privredno društvo dokazuje da u prethodne tri fiskalne godine nije bilo korisnik grant ili kreditnih sredstava, a ukoliko jeste, izjavom treba obavijestiti Ministarstvo o drugim vrstama državne pomoći koje je dobilo u prethodnom trogodišnjem fiskalnom periodu od svih nivoa vlasti (grant sredstva, kreditna sredstva sa subvencionisanom kam</w:t>
      </w:r>
      <w:r w:rsidR="00014089">
        <w:rPr>
          <w:rFonts w:eastAsia="Calibri" w:cs="Arial"/>
          <w:szCs w:val="24"/>
        </w:rPr>
        <w:t xml:space="preserve">atnom stopom, garancije itd.), </w:t>
      </w:r>
    </w:p>
    <w:p w:rsidR="00E7109D" w:rsidRDefault="00327CE5" w:rsidP="00EF489D">
      <w:pPr>
        <w:numPr>
          <w:ilvl w:val="0"/>
          <w:numId w:val="1"/>
        </w:numPr>
        <w:spacing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Ostala dokumentacija u skladu sa zahtjevima Banke i/ili Ministarstva, kao i dokumenti za koje klijent sma</w:t>
      </w:r>
      <w:r w:rsidR="00D151A1">
        <w:rPr>
          <w:rFonts w:eastAsia="Calibri" w:cs="Arial"/>
          <w:szCs w:val="24"/>
        </w:rPr>
        <w:t>tra da su interesantni za Banku.</w:t>
      </w:r>
    </w:p>
    <w:p w:rsidR="00444614" w:rsidRDefault="00444614" w:rsidP="00444614">
      <w:pPr>
        <w:spacing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Napomena:</w:t>
      </w:r>
    </w:p>
    <w:p w:rsidR="00E7109D" w:rsidRPr="00392A0E" w:rsidRDefault="00444614" w:rsidP="00444614">
      <w:pPr>
        <w:pStyle w:val="ListParagraph"/>
        <w:numPr>
          <w:ilvl w:val="0"/>
          <w:numId w:val="22"/>
        </w:numPr>
        <w:jc w:val="both"/>
        <w:rPr>
          <w:lang w:val="bs-Latn-BA"/>
        </w:rPr>
      </w:pPr>
      <w:r w:rsidRPr="00392A0E">
        <w:t>p</w:t>
      </w:r>
      <w:r w:rsidR="00D151A1" w:rsidRPr="00392A0E">
        <w:t>rilikom dostave prijave po projektu 1. iz tačke 7. ovog Programa (</w:t>
      </w:r>
      <w:r w:rsidRPr="00392A0E">
        <w:rPr>
          <w:bCs/>
        </w:rPr>
        <w:t>projekat korištenja obnovljivih izvora energije – za proizvodnju električne energije za sopstvene potrebe)</w:t>
      </w:r>
      <w:r w:rsidR="00D151A1" w:rsidRPr="00392A0E">
        <w:t>, uz naprijed navedenu dokumentaciju od 1.-17. , obavezno je dostaviti i o</w:t>
      </w:r>
      <w:r w:rsidR="00E7109D" w:rsidRPr="00392A0E">
        <w:t xml:space="preserve">riginalni </w:t>
      </w:r>
      <w:r w:rsidR="00014089" w:rsidRPr="00392A0E">
        <w:rPr>
          <w:lang w:val="bs-Latn-BA"/>
        </w:rPr>
        <w:t xml:space="preserve">ZK izvadak, ne stariji od 30 dana, </w:t>
      </w:r>
      <w:r w:rsidR="00E7109D" w:rsidRPr="00392A0E">
        <w:rPr>
          <w:lang w:val="bs-Latn-BA"/>
        </w:rPr>
        <w:t>kojim se utvrđuje pravo vlasništva na osnovnom</w:t>
      </w:r>
      <w:r w:rsidRPr="00392A0E">
        <w:t>, odnosno pomoćnom objektu</w:t>
      </w:r>
      <w:r w:rsidR="00F97BE2">
        <w:t xml:space="preserve"> (u zavisnosti od toga na kojem će objektu biti instalisan fotonaponski sistem)</w:t>
      </w:r>
      <w:r w:rsidR="00014089" w:rsidRPr="00392A0E">
        <w:rPr>
          <w:bCs/>
        </w:rPr>
        <w:t>.</w:t>
      </w:r>
      <w:r w:rsidR="00E7109D" w:rsidRPr="00392A0E">
        <w:rPr>
          <w:lang w:val="bs-Latn-BA"/>
        </w:rPr>
        <w:t xml:space="preserve">   </w:t>
      </w:r>
    </w:p>
    <w:p w:rsidR="006765EB" w:rsidRPr="00E93F86" w:rsidRDefault="006765EB" w:rsidP="00014089">
      <w:pPr>
        <w:pStyle w:val="ListParagraph"/>
        <w:numPr>
          <w:ilvl w:val="0"/>
          <w:numId w:val="21"/>
        </w:numPr>
        <w:jc w:val="both"/>
      </w:pPr>
      <w:r w:rsidRPr="00E93F86">
        <w:t>s</w:t>
      </w:r>
      <w:r w:rsidR="004F3319" w:rsidRPr="00E93F86">
        <w:t xml:space="preserve">vi traženi dokumenti, </w:t>
      </w:r>
      <w:r w:rsidRPr="00E93F86">
        <w:t>trebaju biti originali ili ovjerene kopije ne starije od 30 dana od dana podnošenja kreditnog zahtjeva</w:t>
      </w:r>
      <w:r w:rsidR="00690B22" w:rsidRPr="00E93F86">
        <w:t xml:space="preserve"> (ukoliko to nije drug</w:t>
      </w:r>
      <w:r w:rsidR="00524060" w:rsidRPr="00E93F86">
        <w:t>a</w:t>
      </w:r>
      <w:r w:rsidR="00690B22" w:rsidRPr="00E93F86">
        <w:t>čije navedeno)</w:t>
      </w:r>
      <w:r w:rsidRPr="00E93F86">
        <w:t>;</w:t>
      </w:r>
    </w:p>
    <w:p w:rsidR="002F04EC" w:rsidRPr="00E93F86" w:rsidRDefault="00B56156" w:rsidP="00EF489D">
      <w:pPr>
        <w:pStyle w:val="ListParagraph"/>
        <w:numPr>
          <w:ilvl w:val="0"/>
          <w:numId w:val="21"/>
        </w:numPr>
        <w:jc w:val="both"/>
      </w:pPr>
      <w:r w:rsidRPr="00E93F86">
        <w:t>obrazac izjave pod rednim brojem 1</w:t>
      </w:r>
      <w:r w:rsidR="00DA7FD5" w:rsidRPr="00E93F86">
        <w:t>6</w:t>
      </w:r>
      <w:r w:rsidR="00AD3949" w:rsidRPr="00E93F86">
        <w:t>.</w:t>
      </w:r>
      <w:r w:rsidR="009A3FA2" w:rsidRPr="00E93F86">
        <w:t xml:space="preserve"> (izjava </w:t>
      </w:r>
      <w:r w:rsidR="009A3FA2" w:rsidRPr="00E93F86">
        <w:rPr>
          <w:i/>
        </w:rPr>
        <w:t>de minimis</w:t>
      </w:r>
      <w:r w:rsidR="009A3FA2" w:rsidRPr="00E93F86">
        <w:t>)</w:t>
      </w:r>
      <w:r w:rsidRPr="00E93F86">
        <w:t>, može se preuzeti sa web stranice Ministarstva (</w:t>
      </w:r>
      <w:hyperlink r:id="rId10" w:history="1">
        <w:r w:rsidRPr="00E93F86">
          <w:rPr>
            <w:rStyle w:val="Hyperlink"/>
          </w:rPr>
          <w:t>www.fmeri.gov.ba</w:t>
        </w:r>
      </w:hyperlink>
      <w:r w:rsidRPr="00E93F86">
        <w:t>)</w:t>
      </w:r>
      <w:r w:rsidR="006765EB" w:rsidRPr="00E93F86">
        <w:t>;</w:t>
      </w:r>
      <w:r w:rsidRPr="00E93F86">
        <w:t xml:space="preserve">  </w:t>
      </w:r>
    </w:p>
    <w:p w:rsidR="00327CE5" w:rsidRPr="00E93F86" w:rsidRDefault="00327CE5" w:rsidP="00EF489D">
      <w:pPr>
        <w:pStyle w:val="ListParagraph"/>
        <w:numPr>
          <w:ilvl w:val="0"/>
          <w:numId w:val="21"/>
        </w:numPr>
        <w:jc w:val="both"/>
      </w:pPr>
      <w:r w:rsidRPr="00E93F86">
        <w:t>dokumentaciju pod rednim brojevima 1</w:t>
      </w:r>
      <w:r w:rsidR="00DA7FD5" w:rsidRPr="00E93F86">
        <w:t>0</w:t>
      </w:r>
      <w:r w:rsidR="00AD3949" w:rsidRPr="00E93F86">
        <w:t>.</w:t>
      </w:r>
      <w:r w:rsidRPr="00E93F86">
        <w:t>, 1</w:t>
      </w:r>
      <w:r w:rsidR="00DA7FD5" w:rsidRPr="00E93F86">
        <w:t>1</w:t>
      </w:r>
      <w:r w:rsidR="00AD3949" w:rsidRPr="00E93F86">
        <w:t>.</w:t>
      </w:r>
      <w:r w:rsidRPr="00E93F86">
        <w:t xml:space="preserve"> i 1</w:t>
      </w:r>
      <w:r w:rsidR="00DA7FD5" w:rsidRPr="00E93F86">
        <w:t>2</w:t>
      </w:r>
      <w:r w:rsidR="00AD3949" w:rsidRPr="00E93F86">
        <w:t>.</w:t>
      </w:r>
      <w:r w:rsidRPr="00E93F86">
        <w:t xml:space="preserve"> u prethod</w:t>
      </w:r>
      <w:r w:rsidR="000E012F" w:rsidRPr="00E93F86">
        <w:t xml:space="preserve">nom stavu treba obezbijediti sa </w:t>
      </w:r>
      <w:r w:rsidRPr="00E93F86">
        <w:t>danom dostavljenih posljednjih zvaničnih finansijskih izvještaja i posljednjim danom prethodnog mjeseca u odnosu na dan podnošenja zahtjeva za kredit</w:t>
      </w:r>
      <w:r w:rsidR="00BB5B6A" w:rsidRPr="00E93F86">
        <w:t>.</w:t>
      </w:r>
    </w:p>
    <w:p w:rsidR="00405F50" w:rsidRDefault="008F2CF4" w:rsidP="00405F50">
      <w:pPr>
        <w:shd w:val="clear" w:color="auto" w:fill="FFFFFF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</w:t>
      </w:r>
      <w:r w:rsidR="00327CE5" w:rsidRPr="00E93F86">
        <w:rPr>
          <w:rFonts w:eastAsia="Calibri" w:cs="Arial"/>
          <w:szCs w:val="24"/>
        </w:rPr>
        <w:t xml:space="preserve">ahtjev za </w:t>
      </w:r>
      <w:r w:rsidRPr="00E93F86">
        <w:rPr>
          <w:rFonts w:eastAsia="Calibri" w:cs="Arial"/>
          <w:szCs w:val="24"/>
        </w:rPr>
        <w:t>kredit</w:t>
      </w:r>
      <w:r w:rsidR="00A71BB0">
        <w:rPr>
          <w:rFonts w:eastAsia="Calibri" w:cs="Arial"/>
          <w:szCs w:val="24"/>
        </w:rPr>
        <w:t>, sa</w:t>
      </w:r>
      <w:r w:rsidR="00327CE5" w:rsidRPr="00E93F86">
        <w:rPr>
          <w:rFonts w:eastAsia="Calibri" w:cs="Arial"/>
          <w:szCs w:val="24"/>
        </w:rPr>
        <w:t xml:space="preserve"> potrebnom dokumen</w:t>
      </w:r>
      <w:r w:rsidR="00690B22" w:rsidRPr="00E93F86">
        <w:rPr>
          <w:rFonts w:eastAsia="Calibri" w:cs="Arial"/>
          <w:szCs w:val="24"/>
        </w:rPr>
        <w:t>tacijom po Javnom pozivu,</w:t>
      </w:r>
      <w:r w:rsidR="00327CE5" w:rsidRPr="00E93F86">
        <w:rPr>
          <w:rFonts w:eastAsia="Calibri" w:cs="Arial"/>
          <w:szCs w:val="24"/>
        </w:rPr>
        <w:t xml:space="preserve"> poredan</w:t>
      </w:r>
      <w:r w:rsidR="004F3319" w:rsidRPr="00E93F86">
        <w:rPr>
          <w:rFonts w:eastAsia="Calibri" w:cs="Arial"/>
          <w:szCs w:val="24"/>
        </w:rPr>
        <w:t>om</w:t>
      </w:r>
      <w:r w:rsidR="00327CE5" w:rsidRPr="00E93F86">
        <w:rPr>
          <w:rFonts w:eastAsia="Calibri" w:cs="Arial"/>
          <w:szCs w:val="24"/>
        </w:rPr>
        <w:t xml:space="preserve"> po tačkama Javnog poziva</w:t>
      </w:r>
      <w:r w:rsidR="00A93E6C">
        <w:rPr>
          <w:rFonts w:eastAsia="Calibri" w:cs="Arial"/>
          <w:szCs w:val="24"/>
        </w:rPr>
        <w:t xml:space="preserve"> i sa naznakom za koji projekat se traže sredstva, </w:t>
      </w:r>
      <w:r w:rsidR="00327CE5" w:rsidRPr="00E93F86">
        <w:rPr>
          <w:rFonts w:eastAsia="Calibri" w:cs="Arial"/>
          <w:szCs w:val="24"/>
        </w:rPr>
        <w:t xml:space="preserve">podnosi </w:t>
      </w:r>
      <w:r w:rsidR="00A71BB0">
        <w:rPr>
          <w:rFonts w:eastAsia="Calibri" w:cs="Arial"/>
          <w:szCs w:val="24"/>
        </w:rPr>
        <w:t xml:space="preserve">se </w:t>
      </w:r>
      <w:r w:rsidRPr="00E93F86">
        <w:rPr>
          <w:rFonts w:eastAsia="Calibri" w:cs="Arial"/>
          <w:szCs w:val="24"/>
        </w:rPr>
        <w:t>Ministarstvu.</w:t>
      </w:r>
      <w:r w:rsidR="00A93E6C">
        <w:rPr>
          <w:rFonts w:eastAsia="Calibri" w:cs="Arial"/>
          <w:szCs w:val="24"/>
        </w:rPr>
        <w:t xml:space="preserve"> </w:t>
      </w:r>
    </w:p>
    <w:p w:rsidR="00327CE5" w:rsidRPr="00E93F86" w:rsidRDefault="00A93E6C" w:rsidP="00405F50">
      <w:pPr>
        <w:shd w:val="clear" w:color="auto" w:fill="FFFFFF"/>
        <w:spacing w:after="0" w:line="24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Privredno društvo može istovremeno aplicirati za dodjelu sredstava po oba projekta iz tačke 7. ovog Programa.</w:t>
      </w:r>
    </w:p>
    <w:p w:rsidR="00327CE5" w:rsidRPr="00E93F86" w:rsidRDefault="00327CE5" w:rsidP="00405F50">
      <w:pPr>
        <w:shd w:val="clear" w:color="auto" w:fill="FFFFFF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Podnositelj može </w:t>
      </w:r>
      <w:r w:rsidR="00690B22" w:rsidRPr="00E93F86">
        <w:rPr>
          <w:rFonts w:eastAsia="Calibri" w:cs="Arial"/>
          <w:szCs w:val="24"/>
        </w:rPr>
        <w:t>podnijeti u toku tekuće</w:t>
      </w:r>
      <w:r w:rsidRPr="00E93F86">
        <w:rPr>
          <w:rFonts w:eastAsia="Calibri" w:cs="Arial"/>
          <w:szCs w:val="24"/>
        </w:rPr>
        <w:t>, budžetske godine više od jednog zahtjeva,</w:t>
      </w:r>
      <w:r w:rsidR="00DE131F" w:rsidRPr="00E93F86">
        <w:rPr>
          <w:rFonts w:eastAsia="Calibri" w:cs="Arial"/>
          <w:szCs w:val="24"/>
        </w:rPr>
        <w:t xml:space="preserve"> ali samo</w:t>
      </w:r>
      <w:r w:rsidRPr="00E93F86">
        <w:rPr>
          <w:rFonts w:eastAsia="Calibri" w:cs="Arial"/>
          <w:szCs w:val="24"/>
        </w:rPr>
        <w:t xml:space="preserve"> ukoliko mu po prethodnom zahtjevu nisu odobrena kreditna sredstva.</w:t>
      </w:r>
    </w:p>
    <w:p w:rsidR="000F29E5" w:rsidRPr="00E93F86" w:rsidRDefault="00327CE5" w:rsidP="008277E5">
      <w:pPr>
        <w:spacing w:line="240" w:lineRule="auto"/>
        <w:jc w:val="both"/>
        <w:rPr>
          <w:rFonts w:cs="Arial"/>
          <w:b/>
          <w:szCs w:val="24"/>
        </w:rPr>
      </w:pPr>
      <w:r w:rsidRPr="00E93F86">
        <w:rPr>
          <w:rFonts w:eastAsia="Calibri" w:cs="Arial"/>
          <w:szCs w:val="24"/>
        </w:rPr>
        <w:t xml:space="preserve">U cilju provođenja postupka dodjele sredstava na osnovu podnesenih zahtjeva,  federalni ministar energije, rudarstva i industrije Rješenjem imenuje </w:t>
      </w:r>
      <w:r w:rsidR="009509D5" w:rsidRPr="00E93F86">
        <w:rPr>
          <w:rFonts w:cs="Arial"/>
          <w:bCs/>
          <w:szCs w:val="24"/>
        </w:rPr>
        <w:t xml:space="preserve">Komisiju za </w:t>
      </w:r>
      <w:r w:rsidR="009509D5" w:rsidRPr="00E93F86">
        <w:rPr>
          <w:rFonts w:cs="Arial"/>
          <w:szCs w:val="24"/>
        </w:rPr>
        <w:t>utvrđivanje prijedloga korisnika  sredstava Trajnog revolving fonda kod Union banke d.d. Sarajevo za dugoročno finansiranje projekata putem dodjele kredita za 202</w:t>
      </w:r>
      <w:r w:rsidR="00F6193A">
        <w:rPr>
          <w:rFonts w:cs="Arial"/>
          <w:szCs w:val="24"/>
        </w:rPr>
        <w:t>3</w:t>
      </w:r>
      <w:r w:rsidR="009509D5" w:rsidRPr="00E93F86">
        <w:rPr>
          <w:rFonts w:cs="Arial"/>
          <w:szCs w:val="24"/>
        </w:rPr>
        <w:t>. godinu</w:t>
      </w:r>
      <w:r w:rsidRPr="00E93F86">
        <w:rPr>
          <w:rFonts w:eastAsia="Calibri" w:cs="Arial"/>
          <w:color w:val="FF0000"/>
          <w:szCs w:val="24"/>
        </w:rPr>
        <w:t xml:space="preserve"> </w:t>
      </w:r>
      <w:r w:rsidR="009509D5" w:rsidRPr="00E93F86">
        <w:rPr>
          <w:rFonts w:eastAsia="Calibri" w:cs="Arial"/>
          <w:szCs w:val="24"/>
        </w:rPr>
        <w:t>(u</w:t>
      </w:r>
      <w:r w:rsidR="00690B22" w:rsidRPr="00E93F86">
        <w:rPr>
          <w:rFonts w:eastAsia="Calibri" w:cs="Arial"/>
          <w:szCs w:val="24"/>
        </w:rPr>
        <w:t xml:space="preserve"> daljem tekstu: Komisija za selekciju)</w:t>
      </w:r>
      <w:r w:rsidR="008F2CF4" w:rsidRPr="00E93F86">
        <w:rPr>
          <w:rFonts w:eastAsia="Calibri" w:cs="Arial"/>
          <w:szCs w:val="24"/>
        </w:rPr>
        <w:t xml:space="preserve">, </w:t>
      </w:r>
      <w:r w:rsidR="006A19A1" w:rsidRPr="00E93F86">
        <w:rPr>
          <w:rFonts w:eastAsia="Calibri" w:cs="Arial"/>
          <w:szCs w:val="24"/>
        </w:rPr>
        <w:t xml:space="preserve"> kao i </w:t>
      </w:r>
      <w:r w:rsidR="00F660EF" w:rsidRPr="00E93F86">
        <w:rPr>
          <w:rFonts w:eastAsia="Calibri" w:cs="Arial"/>
          <w:szCs w:val="24"/>
        </w:rPr>
        <w:t xml:space="preserve">Komisiju za </w:t>
      </w:r>
      <w:r w:rsidR="00A94132" w:rsidRPr="00E93F86">
        <w:rPr>
          <w:rFonts w:eastAsia="Calibri" w:cs="Arial"/>
          <w:szCs w:val="24"/>
        </w:rPr>
        <w:t xml:space="preserve">kontrolu </w:t>
      </w:r>
      <w:r w:rsidR="00A94132" w:rsidRPr="00E93F86">
        <w:rPr>
          <w:rFonts w:cs="Arial"/>
          <w:szCs w:val="24"/>
        </w:rPr>
        <w:t xml:space="preserve">namjenskog </w:t>
      </w:r>
      <w:r w:rsidR="00A94132" w:rsidRPr="00E93F86">
        <w:rPr>
          <w:rFonts w:cs="Arial"/>
          <w:szCs w:val="24"/>
        </w:rPr>
        <w:lastRenderedPageBreak/>
        <w:t>utroška sredstava Trajnog revolving fonda kod Union banke d.d. Sarajevo za dugoročno finansiranje projekata putem dodjele kredita za 202</w:t>
      </w:r>
      <w:r w:rsidR="00F6193A">
        <w:rPr>
          <w:rFonts w:cs="Arial"/>
          <w:szCs w:val="24"/>
        </w:rPr>
        <w:t>3</w:t>
      </w:r>
      <w:r w:rsidR="00A94132" w:rsidRPr="00E93F86">
        <w:rPr>
          <w:rFonts w:cs="Arial"/>
          <w:szCs w:val="24"/>
        </w:rPr>
        <w:t>. godinu</w:t>
      </w:r>
      <w:r w:rsidR="00F660EF" w:rsidRPr="00E93F86">
        <w:rPr>
          <w:rFonts w:eastAsia="Calibri" w:cs="Arial"/>
          <w:szCs w:val="24"/>
        </w:rPr>
        <w:t xml:space="preserve"> </w:t>
      </w:r>
      <w:r w:rsidR="00AE493C" w:rsidRPr="00E93F86">
        <w:rPr>
          <w:rFonts w:eastAsia="Calibri" w:cs="Arial"/>
          <w:szCs w:val="24"/>
        </w:rPr>
        <w:t>( u daljem tekstu: Komisija</w:t>
      </w:r>
      <w:r w:rsidR="00690B22" w:rsidRPr="00E93F86">
        <w:rPr>
          <w:rFonts w:eastAsia="Calibri" w:cs="Arial"/>
          <w:szCs w:val="24"/>
        </w:rPr>
        <w:t xml:space="preserve"> za kontrolu</w:t>
      </w:r>
      <w:r w:rsidR="00AE493C" w:rsidRPr="00E93F86">
        <w:rPr>
          <w:rFonts w:eastAsia="Calibri" w:cs="Arial"/>
          <w:szCs w:val="24"/>
        </w:rPr>
        <w:t>).</w:t>
      </w:r>
    </w:p>
    <w:p w:rsidR="006765EB" w:rsidRPr="00E93F86" w:rsidRDefault="006765EB" w:rsidP="00D14EDA">
      <w:pPr>
        <w:spacing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Postupak dodjele kreditnih sredstava predstavlja sveobuhvatni postupak odabira zahtjeva za dodjelu sredstava i sastoji se od sljedećih faza:</w:t>
      </w:r>
    </w:p>
    <w:p w:rsidR="006765EB" w:rsidRPr="00E93F86" w:rsidRDefault="006765EB" w:rsidP="00EF489D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ind w:right="-51"/>
        <w:jc w:val="both"/>
      </w:pPr>
      <w:r w:rsidRPr="00E93F86">
        <w:t>Zaprimanje zahtjeva</w:t>
      </w:r>
      <w:r w:rsidR="003B508C" w:rsidRPr="00E93F86">
        <w:t>,</w:t>
      </w:r>
      <w:r w:rsidR="00690B22" w:rsidRPr="00E93F86">
        <w:t xml:space="preserve"> (Komisija za selekciju),</w:t>
      </w:r>
    </w:p>
    <w:p w:rsidR="006765EB" w:rsidRPr="00E93F86" w:rsidRDefault="006765EB" w:rsidP="00EF489D">
      <w:pPr>
        <w:pStyle w:val="ListParagraph"/>
        <w:numPr>
          <w:ilvl w:val="0"/>
          <w:numId w:val="2"/>
        </w:numPr>
        <w:ind w:right="-51"/>
        <w:jc w:val="both"/>
      </w:pPr>
      <w:r w:rsidRPr="00E93F86">
        <w:t>Administrativna provjera formalne ispravnosti dostavljenih zahtjeva</w:t>
      </w:r>
      <w:r w:rsidR="00B41BB4" w:rsidRPr="00E93F86">
        <w:t xml:space="preserve"> </w:t>
      </w:r>
      <w:r w:rsidR="00690B22" w:rsidRPr="00E93F86">
        <w:t>(Komisija za selekciju</w:t>
      </w:r>
      <w:r w:rsidR="00B41BB4" w:rsidRPr="00E93F86">
        <w:t>)</w:t>
      </w:r>
      <w:r w:rsidR="00690B22" w:rsidRPr="00E93F86">
        <w:t>,</w:t>
      </w:r>
    </w:p>
    <w:p w:rsidR="006765EB" w:rsidRPr="00E93F86" w:rsidRDefault="004D61D8" w:rsidP="00EF489D">
      <w:pPr>
        <w:pStyle w:val="ListParagraph"/>
        <w:numPr>
          <w:ilvl w:val="0"/>
          <w:numId w:val="2"/>
        </w:numPr>
        <w:ind w:right="-51"/>
        <w:jc w:val="both"/>
      </w:pPr>
      <w:r w:rsidRPr="00E93F86">
        <w:t>Ocjena boniteta</w:t>
      </w:r>
      <w:r w:rsidR="006765EB" w:rsidRPr="00E93F86">
        <w:t xml:space="preserve"> klijen</w:t>
      </w:r>
      <w:r w:rsidRPr="00E93F86">
        <w:t>ta i pravno mišljenje o ponuđenom kolateralu</w:t>
      </w:r>
      <w:r w:rsidR="00690B22" w:rsidRPr="00E93F86">
        <w:t xml:space="preserve"> (Union banka d.d</w:t>
      </w:r>
      <w:r w:rsidR="00A71BB0">
        <w:t>.</w:t>
      </w:r>
      <w:r w:rsidR="00690B22" w:rsidRPr="00E93F86">
        <w:t xml:space="preserve"> Sarajevo),</w:t>
      </w:r>
    </w:p>
    <w:p w:rsidR="00A71BB0" w:rsidRDefault="0095495D" w:rsidP="00EF489D">
      <w:pPr>
        <w:pStyle w:val="ListParagraph"/>
        <w:numPr>
          <w:ilvl w:val="0"/>
          <w:numId w:val="2"/>
        </w:numPr>
        <w:ind w:right="-51"/>
        <w:jc w:val="both"/>
      </w:pPr>
      <w:r w:rsidRPr="00E93F86">
        <w:t>Donošenje o</w:t>
      </w:r>
      <w:r w:rsidR="006765EB" w:rsidRPr="00E93F86">
        <w:t>dluk</w:t>
      </w:r>
      <w:r w:rsidR="00A71BB0">
        <w:t>e</w:t>
      </w:r>
      <w:r w:rsidR="006765EB" w:rsidRPr="00E93F86">
        <w:t xml:space="preserve"> o davanju prethodne saglasnosti na prijedlog Rješenja o dodjeli kreditnih sredstava </w:t>
      </w:r>
      <w:r w:rsidRPr="00E93F86">
        <w:t>i objava</w:t>
      </w:r>
      <w:r w:rsidR="006765EB" w:rsidRPr="00E93F86">
        <w:t xml:space="preserve"> u „Službenim novinama Federacije BiH“ </w:t>
      </w:r>
      <w:r w:rsidR="00A71BB0">
        <w:t>(Vlada Federacije Bosne i Hercegovine),</w:t>
      </w:r>
    </w:p>
    <w:p w:rsidR="006765EB" w:rsidRPr="00E93F86" w:rsidRDefault="00A71BB0" w:rsidP="00EF489D">
      <w:pPr>
        <w:pStyle w:val="ListParagraph"/>
        <w:numPr>
          <w:ilvl w:val="0"/>
          <w:numId w:val="2"/>
        </w:numPr>
        <w:ind w:right="-51"/>
        <w:jc w:val="both"/>
      </w:pPr>
      <w:r>
        <w:t>Objava</w:t>
      </w:r>
      <w:r w:rsidRPr="00E93F86">
        <w:t xml:space="preserve"> odluk</w:t>
      </w:r>
      <w:r>
        <w:t>e</w:t>
      </w:r>
      <w:r w:rsidRPr="00E93F86">
        <w:t xml:space="preserve"> o davanju prethodne saglasnosti na prijedlog Rješenja o dodjeli kreditnih sredstava </w:t>
      </w:r>
      <w:r w:rsidR="006765EB" w:rsidRPr="00E93F86">
        <w:t>na web stranici Ministarstva</w:t>
      </w:r>
      <w:r>
        <w:t xml:space="preserve"> (Komisija za selekciju)</w:t>
      </w:r>
      <w:r w:rsidR="003B508C" w:rsidRPr="00E93F86">
        <w:t>,</w:t>
      </w:r>
    </w:p>
    <w:p w:rsidR="006765EB" w:rsidRPr="00E93F86" w:rsidRDefault="00A71BB0" w:rsidP="00EF489D">
      <w:pPr>
        <w:pStyle w:val="ListParagraph"/>
        <w:numPr>
          <w:ilvl w:val="0"/>
          <w:numId w:val="2"/>
        </w:numPr>
        <w:ind w:right="-51"/>
        <w:jc w:val="both"/>
      </w:pPr>
      <w:r>
        <w:t>Objava</w:t>
      </w:r>
      <w:r w:rsidR="006765EB" w:rsidRPr="00E93F86">
        <w:t xml:space="preserve"> Rješenja o dodjeli kreditnih sredstava</w:t>
      </w:r>
      <w:r>
        <w:t xml:space="preserve"> </w:t>
      </w:r>
      <w:r w:rsidR="006765EB" w:rsidRPr="00E93F86">
        <w:t>u „Službenim novinama Federacije BiH“</w:t>
      </w:r>
      <w:r>
        <w:t xml:space="preserve"> i slanje istog Union banci d.d. Sarajevo na dalju realizaciju (Komisija za selekciju)</w:t>
      </w:r>
      <w:r w:rsidR="003B508C" w:rsidRPr="00E93F86">
        <w:t>,</w:t>
      </w:r>
    </w:p>
    <w:p w:rsidR="00A71BB0" w:rsidRPr="00E93F86" w:rsidRDefault="003B4629" w:rsidP="00A71BB0">
      <w:pPr>
        <w:pStyle w:val="ListParagraph"/>
        <w:numPr>
          <w:ilvl w:val="0"/>
          <w:numId w:val="2"/>
        </w:numPr>
        <w:ind w:right="-51"/>
        <w:jc w:val="both"/>
      </w:pPr>
      <w:r w:rsidRPr="00E93F86">
        <w:t>P</w:t>
      </w:r>
      <w:r w:rsidR="006765EB" w:rsidRPr="00E93F86">
        <w:t>otpisivanje Ugovora o dodjeli kreditnih sredstava</w:t>
      </w:r>
      <w:r w:rsidR="003B508C" w:rsidRPr="00E93F86">
        <w:t xml:space="preserve"> </w:t>
      </w:r>
      <w:r w:rsidR="0095495D" w:rsidRPr="00E93F86">
        <w:t>između Union banke d.d. Sarajevo i korisnika kreditnih sredstava</w:t>
      </w:r>
      <w:r w:rsidR="00A71BB0">
        <w:t>,</w:t>
      </w:r>
      <w:r w:rsidR="0095495D" w:rsidRPr="00E93F86">
        <w:t xml:space="preserve"> </w:t>
      </w:r>
      <w:r w:rsidR="003B508C" w:rsidRPr="00E93F86">
        <w:t>i prenos novčanih sredstava</w:t>
      </w:r>
      <w:r w:rsidR="00A71BB0">
        <w:t xml:space="preserve"> </w:t>
      </w:r>
      <w:r w:rsidR="00A71BB0" w:rsidRPr="00E93F86">
        <w:t>(Union banka d.d</w:t>
      </w:r>
      <w:r w:rsidR="00A71BB0">
        <w:t>. Sarajevo).</w:t>
      </w:r>
    </w:p>
    <w:p w:rsidR="006765EB" w:rsidRPr="00E93F86" w:rsidRDefault="006765EB" w:rsidP="00A71BB0">
      <w:pPr>
        <w:pStyle w:val="ListParagraph"/>
        <w:ind w:left="720" w:right="-51"/>
        <w:jc w:val="both"/>
      </w:pPr>
    </w:p>
    <w:p w:rsidR="006765EB" w:rsidRPr="00E93F86" w:rsidRDefault="006765EB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Zahtjevi za dodjelu kreditnih sredstava se u fazama 1 i 2 o</w:t>
      </w:r>
      <w:r w:rsidR="003B508C" w:rsidRPr="00E93F86">
        <w:rPr>
          <w:rFonts w:eastAsia="Calibri" w:cs="Arial"/>
          <w:szCs w:val="24"/>
        </w:rPr>
        <w:t>brađuju prema datumu zaprimanja</w:t>
      </w:r>
      <w:r w:rsidRPr="00E93F86">
        <w:rPr>
          <w:rFonts w:eastAsia="Calibri" w:cs="Arial"/>
          <w:szCs w:val="24"/>
        </w:rPr>
        <w:t xml:space="preserve"> </w:t>
      </w:r>
      <w:r w:rsidR="009A3FA2" w:rsidRPr="00E93F86">
        <w:rPr>
          <w:rFonts w:eastAsia="Calibri" w:cs="Arial"/>
          <w:szCs w:val="24"/>
        </w:rPr>
        <w:t>i prosljeđuju u Banku na dalje postupanje (faza 3).</w:t>
      </w:r>
    </w:p>
    <w:p w:rsidR="006765EB" w:rsidRPr="00E93F86" w:rsidRDefault="006765EB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Neuspješni podnosioci zahtjeva za dodjelu kr</w:t>
      </w:r>
      <w:r w:rsidR="0095495D" w:rsidRPr="00E93F86">
        <w:rPr>
          <w:rFonts w:eastAsia="Calibri" w:cs="Arial"/>
          <w:szCs w:val="24"/>
        </w:rPr>
        <w:t>editnih sredstava</w:t>
      </w:r>
      <w:r w:rsidRPr="00E93F86">
        <w:rPr>
          <w:rFonts w:eastAsia="Calibri" w:cs="Arial"/>
          <w:szCs w:val="24"/>
        </w:rPr>
        <w:t xml:space="preserve"> će  biti obaviješteni u pisanom obliku</w:t>
      </w:r>
      <w:r w:rsidR="009D03E2">
        <w:rPr>
          <w:rFonts w:eastAsia="Calibri" w:cs="Arial"/>
          <w:szCs w:val="24"/>
        </w:rPr>
        <w:t xml:space="preserve"> o razlozima </w:t>
      </w:r>
      <w:r w:rsidRPr="00E93F86">
        <w:rPr>
          <w:rFonts w:eastAsia="Calibri" w:cs="Arial"/>
          <w:szCs w:val="24"/>
        </w:rPr>
        <w:t>odbijanj</w:t>
      </w:r>
      <w:r w:rsidR="009D03E2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>.</w:t>
      </w:r>
    </w:p>
    <w:p w:rsidR="00327CE5" w:rsidRPr="00E93F86" w:rsidRDefault="00327CE5" w:rsidP="005E371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Javni poziv po ovom Programu biti će raspisan nakon</w:t>
      </w:r>
      <w:r w:rsidR="00A93E6C">
        <w:rPr>
          <w:rFonts w:eastAsia="Calibri" w:cs="Arial"/>
          <w:szCs w:val="24"/>
        </w:rPr>
        <w:t xml:space="preserve"> </w:t>
      </w:r>
      <w:r w:rsidR="00166096">
        <w:rPr>
          <w:rFonts w:eastAsia="Calibri" w:cs="Arial"/>
          <w:szCs w:val="24"/>
        </w:rPr>
        <w:t>što Vlada Federacije Bosne i Hercegovine</w:t>
      </w:r>
      <w:r w:rsidRPr="00E93F86">
        <w:rPr>
          <w:rFonts w:eastAsia="Calibri" w:cs="Arial"/>
          <w:szCs w:val="24"/>
        </w:rPr>
        <w:t xml:space="preserve"> usv</w:t>
      </w:r>
      <w:r w:rsidR="00166096">
        <w:rPr>
          <w:rFonts w:eastAsia="Calibri" w:cs="Arial"/>
          <w:szCs w:val="24"/>
        </w:rPr>
        <w:t>oji</w:t>
      </w:r>
      <w:r w:rsidRPr="00E93F86">
        <w:rPr>
          <w:rFonts w:eastAsia="Calibri" w:cs="Arial"/>
          <w:szCs w:val="24"/>
        </w:rPr>
        <w:t xml:space="preserve"> </w:t>
      </w:r>
      <w:r w:rsidR="00A93E6C">
        <w:rPr>
          <w:rFonts w:eastAsia="Calibri" w:cs="Arial"/>
          <w:szCs w:val="24"/>
        </w:rPr>
        <w:t xml:space="preserve">Program, i </w:t>
      </w:r>
      <w:r w:rsidR="00166096">
        <w:rPr>
          <w:rFonts w:eastAsia="Calibri" w:cs="Arial"/>
          <w:szCs w:val="24"/>
        </w:rPr>
        <w:t>bi</w:t>
      </w:r>
      <w:r w:rsidRPr="00E93F86">
        <w:rPr>
          <w:rFonts w:eastAsia="Calibri" w:cs="Arial"/>
          <w:szCs w:val="24"/>
        </w:rPr>
        <w:t>će otvoren do utroška sredstava, a najkasnije do dana usvajanja Budžeta Federacije Bosne i Hercegovine za 20</w:t>
      </w:r>
      <w:r w:rsidR="00DE131F" w:rsidRPr="00E93F86">
        <w:rPr>
          <w:rFonts w:eastAsia="Calibri" w:cs="Arial"/>
          <w:szCs w:val="24"/>
        </w:rPr>
        <w:t>2</w:t>
      </w:r>
      <w:r w:rsidR="00F6193A">
        <w:rPr>
          <w:rFonts w:eastAsia="Calibri" w:cs="Arial"/>
          <w:szCs w:val="24"/>
        </w:rPr>
        <w:t>4</w:t>
      </w:r>
      <w:r w:rsidRPr="00E93F86">
        <w:rPr>
          <w:rFonts w:eastAsia="Calibri" w:cs="Arial"/>
          <w:szCs w:val="24"/>
        </w:rPr>
        <w:t>.</w:t>
      </w:r>
      <w:r w:rsidR="00235623" w:rsidRPr="00E93F86">
        <w:rPr>
          <w:rFonts w:eastAsia="Calibri" w:cs="Arial"/>
          <w:szCs w:val="24"/>
        </w:rPr>
        <w:t xml:space="preserve"> </w:t>
      </w:r>
      <w:r w:rsidRPr="00E93F86">
        <w:rPr>
          <w:rFonts w:eastAsia="Calibri" w:cs="Arial"/>
          <w:szCs w:val="24"/>
        </w:rPr>
        <w:t>godinu</w:t>
      </w:r>
      <w:r w:rsidR="007E76E7" w:rsidRPr="00E93F86">
        <w:rPr>
          <w:rFonts w:eastAsia="Calibri" w:cs="Arial"/>
          <w:szCs w:val="24"/>
        </w:rPr>
        <w:t>, odnosno do kraja fiskalne godine</w:t>
      </w:r>
      <w:r w:rsidRPr="00E93F86">
        <w:rPr>
          <w:rFonts w:eastAsia="Calibri" w:cs="Arial"/>
          <w:szCs w:val="24"/>
        </w:rPr>
        <w:t>.</w:t>
      </w:r>
    </w:p>
    <w:p w:rsidR="00DF5780" w:rsidRPr="00E93F86" w:rsidRDefault="00327CE5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Komisija </w:t>
      </w:r>
      <w:r w:rsidR="0095495D" w:rsidRPr="00E93F86">
        <w:rPr>
          <w:rFonts w:eastAsia="Calibri" w:cs="Arial"/>
          <w:szCs w:val="24"/>
        </w:rPr>
        <w:t xml:space="preserve">za selekciju </w:t>
      </w:r>
      <w:r w:rsidRPr="00E93F86">
        <w:rPr>
          <w:rFonts w:eastAsia="Calibri" w:cs="Arial"/>
          <w:szCs w:val="24"/>
        </w:rPr>
        <w:t xml:space="preserve">će </w:t>
      </w:r>
      <w:r w:rsidR="0095495D" w:rsidRPr="00E93F86">
        <w:rPr>
          <w:rFonts w:eastAsia="Calibri" w:cs="Arial"/>
          <w:szCs w:val="24"/>
        </w:rPr>
        <w:t>nakon zaprimanja zahtjeva vršiti pregled istih</w:t>
      </w:r>
      <w:r w:rsidR="0026153E">
        <w:rPr>
          <w:rFonts w:eastAsia="Calibri" w:cs="Arial"/>
          <w:szCs w:val="24"/>
        </w:rPr>
        <w:t>,</w:t>
      </w:r>
      <w:r w:rsidR="0095495D" w:rsidRPr="00E93F86">
        <w:rPr>
          <w:rFonts w:eastAsia="Calibri" w:cs="Arial"/>
          <w:szCs w:val="24"/>
        </w:rPr>
        <w:t xml:space="preserve"> </w:t>
      </w:r>
      <w:r w:rsidR="00DF5780" w:rsidRPr="00E93F86">
        <w:rPr>
          <w:rFonts w:eastAsia="Calibri" w:cs="Arial"/>
          <w:szCs w:val="24"/>
        </w:rPr>
        <w:t>s ciljem utvrđivanja formalne ispravnosti.</w:t>
      </w:r>
    </w:p>
    <w:p w:rsidR="00327CE5" w:rsidRPr="00E93F86" w:rsidRDefault="00327CE5" w:rsidP="005E371C">
      <w:pPr>
        <w:spacing w:after="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Komisija </w:t>
      </w:r>
      <w:r w:rsidR="00DF5780" w:rsidRPr="00E93F86">
        <w:rPr>
          <w:rFonts w:eastAsia="Calibri" w:cs="Arial"/>
          <w:szCs w:val="24"/>
        </w:rPr>
        <w:t xml:space="preserve"> za selekciju </w:t>
      </w:r>
      <w:r w:rsidRPr="00E93F86">
        <w:rPr>
          <w:rFonts w:eastAsia="Calibri" w:cs="Arial"/>
          <w:szCs w:val="24"/>
        </w:rPr>
        <w:t xml:space="preserve">će pri izboru korisnika poštovati osnovne principe kao što su jednako postupanje, nediskriminacija, povjerljivost i transparentnost. Nakon svakog sastanka, Komisija sačinjava zapisnik. </w:t>
      </w:r>
    </w:p>
    <w:p w:rsidR="00DF5780" w:rsidRPr="00E93F86" w:rsidRDefault="004F3319" w:rsidP="00684B37">
      <w:pPr>
        <w:spacing w:before="240"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Listu</w:t>
      </w:r>
      <w:r w:rsidR="00327CE5" w:rsidRPr="00E93F86">
        <w:rPr>
          <w:rFonts w:eastAsia="Calibri" w:cs="Arial"/>
          <w:szCs w:val="24"/>
        </w:rPr>
        <w:t xml:space="preserve"> formalno ispravnih</w:t>
      </w:r>
      <w:r w:rsidR="003B508C" w:rsidRPr="00E93F86">
        <w:rPr>
          <w:rFonts w:eastAsia="Calibri" w:cs="Arial"/>
          <w:szCs w:val="24"/>
        </w:rPr>
        <w:t xml:space="preserve"> zahtjeva za dodjelu sredstava</w:t>
      </w:r>
      <w:r w:rsidR="00DF5780" w:rsidRPr="00E93F86">
        <w:rPr>
          <w:rFonts w:eastAsia="Calibri" w:cs="Arial"/>
          <w:szCs w:val="24"/>
        </w:rPr>
        <w:t xml:space="preserve"> sa pripadajućom dokumentacijom, Komisija za selekciju dostavlja Union banci d.d. Sarajevo na ocjenu rizika.</w:t>
      </w:r>
    </w:p>
    <w:p w:rsidR="00D24E94" w:rsidRPr="00E93F86" w:rsidRDefault="00327CE5" w:rsidP="00DF5780">
      <w:pPr>
        <w:spacing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Nakon što Ministarstvu bude dostavljeno mišljenje Banke o bonitetu podnosilaca  zahtjeva</w:t>
      </w:r>
      <w:r w:rsidR="004D61D8" w:rsidRPr="00E93F86">
        <w:rPr>
          <w:rFonts w:eastAsia="Calibri" w:cs="Arial"/>
          <w:szCs w:val="24"/>
        </w:rPr>
        <w:t xml:space="preserve"> i procjena kolaterala</w:t>
      </w:r>
      <w:r w:rsidRPr="00E93F86">
        <w:rPr>
          <w:rFonts w:eastAsia="Calibri" w:cs="Arial"/>
          <w:szCs w:val="24"/>
        </w:rPr>
        <w:t>, Komisija</w:t>
      </w:r>
      <w:r w:rsidR="00DF5780" w:rsidRPr="00E93F86">
        <w:rPr>
          <w:rFonts w:eastAsia="Calibri" w:cs="Arial"/>
          <w:szCs w:val="24"/>
        </w:rPr>
        <w:t xml:space="preserve"> za selekciju </w:t>
      </w:r>
      <w:r w:rsidRPr="00E93F86">
        <w:rPr>
          <w:rFonts w:eastAsia="Calibri" w:cs="Arial"/>
          <w:szCs w:val="24"/>
        </w:rPr>
        <w:t xml:space="preserve">će </w:t>
      </w:r>
      <w:r w:rsidR="0006592C" w:rsidRPr="00E93F86">
        <w:rPr>
          <w:rFonts w:eastAsia="Calibri" w:cs="Arial"/>
          <w:szCs w:val="24"/>
        </w:rPr>
        <w:t>z</w:t>
      </w:r>
      <w:r w:rsidR="00041E0E" w:rsidRPr="00E93F86">
        <w:rPr>
          <w:rFonts w:eastAsia="Calibri" w:cs="Arial"/>
          <w:szCs w:val="24"/>
        </w:rPr>
        <w:t>a pozitivno ocijenjene zahtjeve</w:t>
      </w:r>
      <w:r w:rsidR="0006592C" w:rsidRPr="00E93F86">
        <w:rPr>
          <w:rFonts w:eastAsia="Calibri" w:cs="Arial"/>
          <w:szCs w:val="24"/>
        </w:rPr>
        <w:t>,</w:t>
      </w:r>
      <w:r w:rsidR="00041E0E" w:rsidRPr="00E93F86">
        <w:rPr>
          <w:rFonts w:eastAsia="Calibri" w:cs="Arial"/>
          <w:szCs w:val="24"/>
        </w:rPr>
        <w:t xml:space="preserve"> sačiniti </w:t>
      </w:r>
      <w:r w:rsidRPr="00E93F86">
        <w:rPr>
          <w:rFonts w:eastAsia="Calibri" w:cs="Arial"/>
          <w:szCs w:val="24"/>
        </w:rPr>
        <w:t xml:space="preserve"> Prijedlog </w:t>
      </w:r>
      <w:r w:rsidR="0006592C" w:rsidRPr="00E93F86">
        <w:rPr>
          <w:rFonts w:eastAsia="Calibri" w:cs="Arial"/>
          <w:szCs w:val="24"/>
        </w:rPr>
        <w:t>odluke</w:t>
      </w:r>
      <w:r w:rsidR="00041E0E" w:rsidRPr="00E93F86">
        <w:rPr>
          <w:rFonts w:eastAsia="Calibri" w:cs="Arial"/>
          <w:szCs w:val="24"/>
        </w:rPr>
        <w:t xml:space="preserve"> o dodjeli sredstava</w:t>
      </w:r>
      <w:r w:rsidR="006673D0">
        <w:rPr>
          <w:rFonts w:eastAsia="Calibri" w:cs="Arial"/>
          <w:szCs w:val="24"/>
        </w:rPr>
        <w:t>,</w:t>
      </w:r>
      <w:r w:rsidR="00041E0E" w:rsidRPr="00E93F86">
        <w:rPr>
          <w:rFonts w:eastAsia="Calibri" w:cs="Arial"/>
          <w:szCs w:val="24"/>
        </w:rPr>
        <w:t xml:space="preserve"> koja se </w:t>
      </w:r>
      <w:r w:rsidR="00CA70A6">
        <w:rPr>
          <w:rFonts w:eastAsia="Calibri" w:cs="Arial"/>
          <w:szCs w:val="24"/>
        </w:rPr>
        <w:t>upuću</w:t>
      </w:r>
      <w:r w:rsidR="001D69A9">
        <w:rPr>
          <w:rFonts w:eastAsia="Calibri" w:cs="Arial"/>
          <w:szCs w:val="24"/>
        </w:rPr>
        <w:t>je</w:t>
      </w:r>
      <w:r w:rsidR="0006592C" w:rsidRPr="00E93F86">
        <w:rPr>
          <w:rFonts w:eastAsia="Calibri" w:cs="Arial"/>
          <w:szCs w:val="24"/>
        </w:rPr>
        <w:t xml:space="preserve"> </w:t>
      </w:r>
      <w:r w:rsidR="00AC43B6">
        <w:rPr>
          <w:rFonts w:eastAsia="Calibri" w:cs="Arial"/>
          <w:szCs w:val="24"/>
        </w:rPr>
        <w:t xml:space="preserve">relevantnim institucijama na dostavu mišljenja po istom, a potom, zajedno sa </w:t>
      </w:r>
      <w:r w:rsidR="001D69A9">
        <w:rPr>
          <w:rFonts w:eastAsia="Calibri" w:cs="Arial"/>
          <w:szCs w:val="24"/>
        </w:rPr>
        <w:t xml:space="preserve">zaprimljenim </w:t>
      </w:r>
      <w:r w:rsidR="00AC43B6">
        <w:rPr>
          <w:rFonts w:eastAsia="Calibri" w:cs="Arial"/>
          <w:szCs w:val="24"/>
        </w:rPr>
        <w:t xml:space="preserve">mišljenima, </w:t>
      </w:r>
      <w:r w:rsidR="001D69A9">
        <w:rPr>
          <w:rFonts w:eastAsia="Calibri" w:cs="Arial"/>
          <w:szCs w:val="24"/>
        </w:rPr>
        <w:t xml:space="preserve">federalni ministar energije, rudarstva i industrije istu </w:t>
      </w:r>
      <w:r w:rsidR="00AC43B6">
        <w:rPr>
          <w:rFonts w:eastAsia="Calibri" w:cs="Arial"/>
          <w:szCs w:val="24"/>
        </w:rPr>
        <w:t xml:space="preserve">dostavlja </w:t>
      </w:r>
      <w:r w:rsidR="0006592C" w:rsidRPr="00E93F86">
        <w:rPr>
          <w:rFonts w:eastAsia="Calibri" w:cs="Arial"/>
          <w:szCs w:val="24"/>
        </w:rPr>
        <w:t>Vladi Federacije Bosne i Hercegovine na razmatranje i usvajanje</w:t>
      </w:r>
      <w:r w:rsidRPr="00E93F86">
        <w:rPr>
          <w:rFonts w:eastAsia="Calibri" w:cs="Arial"/>
          <w:szCs w:val="24"/>
        </w:rPr>
        <w:t xml:space="preserve">. </w:t>
      </w:r>
    </w:p>
    <w:p w:rsidR="00187090" w:rsidRDefault="00327CE5" w:rsidP="005E371C">
      <w:pPr>
        <w:spacing w:after="240" w:line="240" w:lineRule="auto"/>
        <w:ind w:right="-51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lastRenderedPageBreak/>
        <w:t xml:space="preserve">Banka će na osnovu donesenih i objavljenih odluka i rješenja vršiti ugovaranje sa korisnicima sredstava u </w:t>
      </w:r>
      <w:r w:rsidR="00FA7D4D" w:rsidRPr="00E93F86">
        <w:rPr>
          <w:rFonts w:eastAsia="Calibri" w:cs="Arial"/>
          <w:szCs w:val="24"/>
        </w:rPr>
        <w:t xml:space="preserve">skladu sa bankarskom procedurom, u roku </w:t>
      </w:r>
      <w:r w:rsidR="00C30784" w:rsidRPr="00E93F86">
        <w:rPr>
          <w:rFonts w:eastAsia="Calibri" w:cs="Arial"/>
          <w:szCs w:val="24"/>
        </w:rPr>
        <w:t>do</w:t>
      </w:r>
      <w:r w:rsidR="00FA7D4D" w:rsidRPr="00E93F86">
        <w:rPr>
          <w:rFonts w:eastAsia="Calibri" w:cs="Arial"/>
          <w:szCs w:val="24"/>
        </w:rPr>
        <w:t xml:space="preserve"> 60 dana od dana objave rješenja</w:t>
      </w:r>
      <w:r w:rsidR="004D61D8" w:rsidRPr="00E93F86">
        <w:rPr>
          <w:rFonts w:eastAsia="Calibri" w:cs="Arial"/>
          <w:szCs w:val="24"/>
        </w:rPr>
        <w:t xml:space="preserve"> u „Službenim novinama Federacije BiH“.</w:t>
      </w:r>
    </w:p>
    <w:p w:rsidR="003F703E" w:rsidRPr="00D0274D" w:rsidRDefault="003F703E" w:rsidP="00684B37">
      <w:pPr>
        <w:spacing w:after="0" w:line="240" w:lineRule="auto"/>
        <w:ind w:right="-51"/>
        <w:jc w:val="both"/>
        <w:rPr>
          <w:rFonts w:cs="Arial"/>
          <w:szCs w:val="24"/>
        </w:rPr>
      </w:pPr>
      <w:r w:rsidRPr="00D0274D">
        <w:rPr>
          <w:rFonts w:cs="Arial"/>
          <w:szCs w:val="24"/>
        </w:rPr>
        <w:t>Napomena:</w:t>
      </w:r>
    </w:p>
    <w:p w:rsidR="003F703E" w:rsidRPr="00E93F86" w:rsidRDefault="003F703E" w:rsidP="00684B37">
      <w:pPr>
        <w:spacing w:after="0" w:line="240" w:lineRule="auto"/>
        <w:jc w:val="both"/>
        <w:rPr>
          <w:rFonts w:cs="Arial"/>
          <w:noProof/>
          <w:szCs w:val="24"/>
          <w:lang w:val="hr-BA"/>
        </w:rPr>
      </w:pPr>
      <w:r w:rsidRPr="00E93F86">
        <w:rPr>
          <w:rFonts w:cs="Arial"/>
          <w:szCs w:val="24"/>
        </w:rPr>
        <w:t>Ukoliko se pojave zahtjevi za promjene odredaba ugovora o kreditu, Komisija za selekciju vrši razmatranje zahtjeva</w:t>
      </w:r>
      <w:r w:rsidRPr="00E93F86">
        <w:rPr>
          <w:rFonts w:cs="Arial"/>
          <w:noProof/>
          <w:szCs w:val="24"/>
          <w:lang w:val="hr-BA"/>
        </w:rPr>
        <w:t xml:space="preserve"> o prihvatljivosti korisnika sredstava za promjene u odnosu na odredbe postojećeg rješenja i ugovora o kreditu. </w:t>
      </w:r>
      <w:r w:rsidR="006673D0">
        <w:rPr>
          <w:rFonts w:cs="Arial"/>
          <w:noProof/>
          <w:szCs w:val="24"/>
          <w:lang w:val="hr-BA"/>
        </w:rPr>
        <w:t>Pismeni z</w:t>
      </w:r>
      <w:r w:rsidRPr="00E93F86">
        <w:rPr>
          <w:rFonts w:cs="Arial"/>
          <w:noProof/>
          <w:szCs w:val="24"/>
          <w:lang w:val="hr-BA"/>
        </w:rPr>
        <w:t>ahtjevi za izmjenama se mogu podnosti u roku do 60 dana od dana zaključivanja ugovora o kreditu.</w:t>
      </w:r>
    </w:p>
    <w:p w:rsidR="00331C62" w:rsidRDefault="00684B37" w:rsidP="00684B37">
      <w:pPr>
        <w:spacing w:before="240" w:after="0" w:line="240" w:lineRule="auto"/>
        <w:jc w:val="both"/>
        <w:rPr>
          <w:rFonts w:cs="Arial"/>
          <w:noProof/>
          <w:szCs w:val="24"/>
          <w:lang w:val="hr-BA"/>
        </w:rPr>
      </w:pPr>
      <w:r>
        <w:rPr>
          <w:rFonts w:cs="Arial"/>
          <w:noProof/>
          <w:szCs w:val="24"/>
          <w:lang w:val="hr-BA"/>
        </w:rPr>
        <w:t>Kada</w:t>
      </w:r>
      <w:r w:rsidR="003F703E" w:rsidRPr="00E93F86">
        <w:rPr>
          <w:rFonts w:cs="Arial"/>
          <w:noProof/>
          <w:szCs w:val="24"/>
          <w:lang w:val="hr-BA"/>
        </w:rPr>
        <w:t xml:space="preserve"> se radi o izmjenama kolaterala, dokumentacija se šalje u </w:t>
      </w:r>
      <w:r w:rsidR="006673D0">
        <w:rPr>
          <w:rFonts w:cs="Arial"/>
          <w:noProof/>
          <w:szCs w:val="24"/>
          <w:lang w:val="hr-BA"/>
        </w:rPr>
        <w:t xml:space="preserve">Banku </w:t>
      </w:r>
      <w:r w:rsidR="003F703E" w:rsidRPr="00E93F86">
        <w:rPr>
          <w:rFonts w:cs="Arial"/>
          <w:noProof/>
          <w:szCs w:val="24"/>
          <w:lang w:val="hr-BA"/>
        </w:rPr>
        <w:t xml:space="preserve">na ponovnu procjenu prihvatljivosti kolaterala. Ukoliko se radi o ostalim izmjenama (promjena uslova, namjene kredita i ostalo), Komisija za selekciju razmatra zahtjev i </w:t>
      </w:r>
      <w:r w:rsidR="006673D0">
        <w:rPr>
          <w:rFonts w:cs="Arial"/>
          <w:noProof/>
          <w:szCs w:val="24"/>
          <w:lang w:val="hr-BA"/>
        </w:rPr>
        <w:t xml:space="preserve">ukoliko je prihvatljiv, </w:t>
      </w:r>
      <w:r w:rsidR="003F703E" w:rsidRPr="00E93F86">
        <w:rPr>
          <w:rFonts w:cs="Arial"/>
          <w:noProof/>
          <w:szCs w:val="24"/>
          <w:lang w:val="hr-BA"/>
        </w:rPr>
        <w:t>sačinjava Prijedlog odluke i prijedlog izmjene rješenja</w:t>
      </w:r>
      <w:r w:rsidR="006673D0">
        <w:rPr>
          <w:rFonts w:cs="Arial"/>
          <w:noProof/>
          <w:szCs w:val="24"/>
          <w:lang w:val="hr-BA"/>
        </w:rPr>
        <w:t xml:space="preserve"> (po istoj proceduri po kojoj je donesena prvobitna odluka i rješenje)</w:t>
      </w:r>
      <w:r w:rsidR="003F703E" w:rsidRPr="00E93F86">
        <w:rPr>
          <w:rFonts w:cs="Arial"/>
          <w:noProof/>
          <w:szCs w:val="24"/>
          <w:lang w:val="hr-BA"/>
        </w:rPr>
        <w:t xml:space="preserve">.  Nakon što iste Vlada Federacije BiH razmotri i usvoji, Komisija za selekciju u skladu sa članom 6., tačka k) Ugovora o komisionim poslovima, dostavlja izmjenu Rješenja </w:t>
      </w:r>
      <w:r w:rsidR="006673D0">
        <w:rPr>
          <w:rFonts w:cs="Arial"/>
          <w:noProof/>
          <w:szCs w:val="24"/>
          <w:lang w:val="hr-BA"/>
        </w:rPr>
        <w:t>Banci</w:t>
      </w:r>
      <w:r w:rsidR="003F703E" w:rsidRPr="00E93F86">
        <w:rPr>
          <w:rFonts w:cs="Arial"/>
          <w:noProof/>
          <w:szCs w:val="24"/>
          <w:lang w:val="hr-BA"/>
        </w:rPr>
        <w:t>, kako bi se izvršilo aneksiranje Ugovora.</w:t>
      </w:r>
    </w:p>
    <w:p w:rsidR="003F703E" w:rsidRPr="00E93F86" w:rsidRDefault="00187090" w:rsidP="00331C62">
      <w:pPr>
        <w:spacing w:after="0" w:line="240" w:lineRule="auto"/>
        <w:jc w:val="both"/>
        <w:rPr>
          <w:rFonts w:cs="Arial"/>
          <w:noProof/>
          <w:szCs w:val="24"/>
          <w:lang w:val="hr-BA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161B8" wp14:editId="180EC81B">
                <wp:simplePos x="0" y="0"/>
                <wp:positionH relativeFrom="column">
                  <wp:posOffset>-254000</wp:posOffset>
                </wp:positionH>
                <wp:positionV relativeFrom="paragraph">
                  <wp:posOffset>116205</wp:posOffset>
                </wp:positionV>
                <wp:extent cx="5956300" cy="447675"/>
                <wp:effectExtent l="0" t="0" r="635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11AF9" w:rsidRDefault="00B11AF9" w:rsidP="003C1011">
                            <w:pPr>
                              <w:pStyle w:val="Title"/>
                              <w:widowControl w:val="0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  <w:r w:rsidRP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11. </w:t>
                            </w:r>
                            <w:r w:rsidR="007F796B" w:rsidRP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POSLOVNI ODNOS IZMEĐU </w:t>
                            </w:r>
                            <w:r w:rsid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MINIST</w:t>
                            </w:r>
                            <w:r w:rsidR="001F5ADC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ARSTVA I BANKE</w:t>
                            </w:r>
                          </w:p>
                          <w:p w:rsidR="00B11AF9" w:rsidRDefault="00B11AF9" w:rsidP="00B11AF9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B11AF9" w:rsidRPr="008843D0" w:rsidRDefault="00B11AF9" w:rsidP="00B11AF9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B11AF9" w:rsidRDefault="00B11AF9" w:rsidP="00B11AF9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B11AF9" w:rsidRPr="008843D0" w:rsidRDefault="00B11AF9" w:rsidP="00B11AF9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61B8" id="Text Box 32" o:spid="_x0000_s1039" type="#_x0000_t202" style="position:absolute;left:0;text-align:left;margin-left:-20pt;margin-top:9.15pt;width:469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RzDAMAAL0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" filled="f" stroked="f" strokecolor="black [0]" strokeweight="0" insetpen="t">
                <v:textbox inset="2.85pt,2.85pt,2.85pt,2.85pt">
                  <w:txbxContent>
                    <w:p w:rsidR="00B11AF9" w:rsidRDefault="00B11AF9" w:rsidP="003C1011">
                      <w:pPr>
                        <w:pStyle w:val="Title"/>
                        <w:widowControl w:val="0"/>
                        <w:ind w:left="360"/>
                        <w:rPr>
                          <w:sz w:val="38"/>
                          <w:szCs w:val="38"/>
                        </w:rPr>
                      </w:pPr>
                      <w:r w:rsidRP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11. </w:t>
                      </w:r>
                      <w:r w:rsidR="007F796B" w:rsidRP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POSLOVNI ODNOS IZMEĐU </w:t>
                      </w:r>
                      <w:r w:rsid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MINIST</w:t>
                      </w:r>
                      <w:r w:rsidR="001F5ADC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ARSTVA I BANKE</w:t>
                      </w:r>
                    </w:p>
                    <w:p w:rsidR="00B11AF9" w:rsidRDefault="00B11AF9" w:rsidP="00B11AF9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B11AF9" w:rsidRPr="008843D0" w:rsidRDefault="00B11AF9" w:rsidP="00B11AF9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B11AF9" w:rsidRDefault="00B11AF9" w:rsidP="00B11AF9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B11AF9" w:rsidRPr="008843D0" w:rsidRDefault="00B11AF9" w:rsidP="00B11AF9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03E" w:rsidRPr="00E93F86">
        <w:rPr>
          <w:rFonts w:cs="Arial"/>
          <w:noProof/>
          <w:szCs w:val="24"/>
          <w:lang w:val="hr-BA"/>
        </w:rPr>
        <w:t xml:space="preserve">                       </w:t>
      </w:r>
    </w:p>
    <w:p w:rsidR="004D61D8" w:rsidRPr="00E93F86" w:rsidRDefault="004D61D8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187090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>Ministarstvo i Banka svoje poslovne odnose ure</w:t>
      </w:r>
      <w:r w:rsidR="00A671EF" w:rsidRPr="00E93F86">
        <w:rPr>
          <w:rFonts w:eastAsia="Calibri" w:cs="Arial"/>
          <w:szCs w:val="24"/>
        </w:rPr>
        <w:t xml:space="preserve">dili su </w:t>
      </w:r>
      <w:r w:rsidRPr="00E93F86">
        <w:rPr>
          <w:rFonts w:eastAsia="Calibri" w:cs="Arial"/>
          <w:szCs w:val="24"/>
        </w:rPr>
        <w:t>Ugovorom</w:t>
      </w:r>
      <w:r w:rsidR="00D8450D" w:rsidRPr="00E93F86">
        <w:rPr>
          <w:rFonts w:eastAsia="Calibri" w:cs="Arial"/>
          <w:szCs w:val="24"/>
        </w:rPr>
        <w:t xml:space="preserve"> o komisionim poslovima broj: 07-14-564-1/14 zaključen dana</w:t>
      </w:r>
      <w:r w:rsidR="00F525BB" w:rsidRPr="00E93F86">
        <w:rPr>
          <w:rFonts w:eastAsia="Calibri" w:cs="Arial"/>
          <w:szCs w:val="24"/>
        </w:rPr>
        <w:t xml:space="preserve"> </w:t>
      </w:r>
      <w:r w:rsidR="00A671EF" w:rsidRPr="00E93F86">
        <w:rPr>
          <w:rFonts w:eastAsia="Calibri" w:cs="Arial"/>
          <w:szCs w:val="24"/>
        </w:rPr>
        <w:t>15.04.2014. godine</w:t>
      </w:r>
      <w:r w:rsidR="00D8450D" w:rsidRPr="00E93F86">
        <w:rPr>
          <w:rFonts w:eastAsia="Calibri" w:cs="Arial"/>
          <w:szCs w:val="24"/>
        </w:rPr>
        <w:t xml:space="preserve">, </w:t>
      </w:r>
      <w:r w:rsidR="00F525BB" w:rsidRPr="00E93F86">
        <w:rPr>
          <w:rFonts w:eastAsia="Calibri" w:cs="Arial"/>
          <w:szCs w:val="24"/>
        </w:rPr>
        <w:t xml:space="preserve">Aneksom </w:t>
      </w:r>
      <w:r w:rsidR="00CE206B">
        <w:rPr>
          <w:rFonts w:eastAsia="Calibri" w:cs="Arial"/>
          <w:szCs w:val="24"/>
        </w:rPr>
        <w:t>1.</w:t>
      </w:r>
      <w:r w:rsidR="00F525BB" w:rsidRPr="00E93F86">
        <w:rPr>
          <w:rFonts w:eastAsia="Calibri" w:cs="Arial"/>
          <w:szCs w:val="24"/>
        </w:rPr>
        <w:t xml:space="preserve"> Ugovora o komisionim poslovima </w:t>
      </w:r>
      <w:r w:rsidR="00D8450D" w:rsidRPr="00E93F86">
        <w:rPr>
          <w:rFonts w:eastAsia="Calibri" w:cs="Arial"/>
          <w:szCs w:val="24"/>
        </w:rPr>
        <w:t xml:space="preserve">broj 07-14-564-1-1/14 zaključen dana </w:t>
      </w:r>
      <w:r w:rsidR="00F525BB" w:rsidRPr="00E93F86">
        <w:rPr>
          <w:rFonts w:eastAsia="Calibri" w:cs="Arial"/>
          <w:szCs w:val="24"/>
        </w:rPr>
        <w:t>22.12.2014. godine</w:t>
      </w:r>
      <w:r w:rsidR="00D56A31" w:rsidRPr="00E93F86">
        <w:rPr>
          <w:rFonts w:eastAsia="Calibri" w:cs="Arial"/>
          <w:szCs w:val="24"/>
        </w:rPr>
        <w:t xml:space="preserve">, Aneksom </w:t>
      </w:r>
      <w:r w:rsidR="00CE206B">
        <w:rPr>
          <w:rFonts w:eastAsia="Calibri" w:cs="Arial"/>
          <w:szCs w:val="24"/>
        </w:rPr>
        <w:t>2.</w:t>
      </w:r>
      <w:r w:rsidR="00D56A31" w:rsidRPr="00E93F86">
        <w:rPr>
          <w:rFonts w:eastAsia="Calibri" w:cs="Arial"/>
          <w:szCs w:val="24"/>
        </w:rPr>
        <w:t xml:space="preserve"> zaključen dana 14.08.2017. godine</w:t>
      </w:r>
      <w:r w:rsidR="007C43CB" w:rsidRPr="00E93F86">
        <w:rPr>
          <w:rFonts w:eastAsia="Calibri" w:cs="Arial"/>
          <w:szCs w:val="24"/>
        </w:rPr>
        <w:t xml:space="preserve">, Aneksom </w:t>
      </w:r>
      <w:r w:rsidR="00CE206B">
        <w:rPr>
          <w:rFonts w:eastAsia="Calibri" w:cs="Arial"/>
          <w:szCs w:val="24"/>
        </w:rPr>
        <w:t>3.</w:t>
      </w:r>
      <w:r w:rsidR="007C43CB" w:rsidRPr="00E93F86">
        <w:rPr>
          <w:rFonts w:eastAsia="Calibri" w:cs="Arial"/>
          <w:szCs w:val="24"/>
        </w:rPr>
        <w:t xml:space="preserve"> zaključen dana 08.06.2018. godine</w:t>
      </w:r>
      <w:r w:rsidR="00C17272" w:rsidRPr="00E93F86">
        <w:rPr>
          <w:rFonts w:eastAsia="Calibri" w:cs="Arial"/>
          <w:szCs w:val="24"/>
        </w:rPr>
        <w:t>, Aneks</w:t>
      </w:r>
      <w:r w:rsidR="00CE206B">
        <w:rPr>
          <w:rFonts w:eastAsia="Calibri" w:cs="Arial"/>
          <w:szCs w:val="24"/>
        </w:rPr>
        <w:t>om</w:t>
      </w:r>
      <w:r w:rsidR="00C17272" w:rsidRPr="00E93F86">
        <w:rPr>
          <w:rFonts w:eastAsia="Calibri" w:cs="Arial"/>
          <w:szCs w:val="24"/>
        </w:rPr>
        <w:t xml:space="preserve"> 4. zaključen dana 14.09.2020. godine</w:t>
      </w:r>
      <w:r w:rsidR="00CE206B">
        <w:rPr>
          <w:rFonts w:eastAsia="Calibri" w:cs="Arial"/>
          <w:szCs w:val="24"/>
        </w:rPr>
        <w:t>, Aneksom 5. zaključen dana 16.06.2022. godine</w:t>
      </w:r>
      <w:r w:rsidR="00D8450D" w:rsidRPr="00E93F86">
        <w:rPr>
          <w:rFonts w:eastAsia="Calibri" w:cs="Arial"/>
          <w:szCs w:val="24"/>
        </w:rPr>
        <w:t xml:space="preserve"> i Ugovorom o uspostavljanju Trajnog revolving fonda broj: 07-14-564/14 zaključen dana 15.04.2014. godine</w:t>
      </w:r>
      <w:r w:rsidRPr="00E93F86">
        <w:rPr>
          <w:rFonts w:eastAsia="Calibri" w:cs="Arial"/>
          <w:szCs w:val="24"/>
        </w:rPr>
        <w:t>.</w:t>
      </w:r>
    </w:p>
    <w:p w:rsidR="00327CE5" w:rsidRPr="00E93F86" w:rsidRDefault="00534AAC" w:rsidP="00D14EDA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294D09" wp14:editId="467D34BA">
                <wp:simplePos x="0" y="0"/>
                <wp:positionH relativeFrom="column">
                  <wp:posOffset>-301625</wp:posOffset>
                </wp:positionH>
                <wp:positionV relativeFrom="paragraph">
                  <wp:posOffset>144780</wp:posOffset>
                </wp:positionV>
                <wp:extent cx="5956300" cy="447675"/>
                <wp:effectExtent l="0" t="0" r="6350" b="952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AAC" w:rsidRDefault="00534AAC" w:rsidP="003C1011">
                            <w:pPr>
                              <w:pStyle w:val="Title"/>
                              <w:widowControl w:val="0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  <w:r w:rsidRP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  <w:r w:rsidRP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KONTROLA UTROŠKA </w:t>
                            </w:r>
                            <w:r w:rsidR="00D8697D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DODIJELJENIH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SRED</w:t>
                            </w:r>
                            <w:r w:rsidR="001F5ADC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STAVA</w:t>
                            </w: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534AAC" w:rsidRDefault="00534AAC" w:rsidP="00534AAC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34AAC" w:rsidRPr="008843D0" w:rsidRDefault="00534AAC" w:rsidP="00534AAC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34AAC" w:rsidRDefault="00534AAC" w:rsidP="00534AAC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534AAC" w:rsidRPr="008843D0" w:rsidRDefault="00534AAC" w:rsidP="00534AAC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4D09" id="Text Box 34" o:spid="_x0000_s1040" type="#_x0000_t202" style="position:absolute;left:0;text-align:left;margin-left:-23.75pt;margin-top:11.4pt;width:469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" filled="f" stroked="f" strokecolor="black [0]" strokeweight="0" insetpen="t">
                <v:textbox inset="2.85pt,2.85pt,2.85pt,2.85pt">
                  <w:txbxContent>
                    <w:p w:rsidR="00534AAC" w:rsidRDefault="00534AAC" w:rsidP="003C1011">
                      <w:pPr>
                        <w:pStyle w:val="Title"/>
                        <w:widowControl w:val="0"/>
                        <w:ind w:left="360"/>
                        <w:rPr>
                          <w:sz w:val="38"/>
                          <w:szCs w:val="38"/>
                        </w:rPr>
                      </w:pPr>
                      <w:r w:rsidRP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2</w:t>
                      </w:r>
                      <w:r w:rsidRP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KONTROLA UTROŠKA </w:t>
                      </w:r>
                      <w:r w:rsidR="00D8697D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DODIJELJENIH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 SRED</w:t>
                      </w:r>
                      <w:r w:rsidR="001F5ADC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STAVA</w:t>
                      </w: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534AAC" w:rsidRDefault="00534AAC" w:rsidP="00534AAC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34AAC" w:rsidRPr="008843D0" w:rsidRDefault="00534AAC" w:rsidP="00534AAC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34AAC" w:rsidRDefault="00534AAC" w:rsidP="00534AAC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534AAC" w:rsidRPr="008843D0" w:rsidRDefault="00534AAC" w:rsidP="00534AAC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4AAC" w:rsidRPr="00E93F86" w:rsidRDefault="00534AAC" w:rsidP="00D14EDA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</w:p>
    <w:p w:rsidR="00534AAC" w:rsidRPr="00E93F86" w:rsidRDefault="00534AAC" w:rsidP="00D14EDA">
      <w:pPr>
        <w:spacing w:after="0" w:line="240" w:lineRule="auto"/>
        <w:jc w:val="both"/>
        <w:rPr>
          <w:rFonts w:eastAsia="Calibri" w:cs="Arial"/>
          <w:szCs w:val="24"/>
          <w:highlight w:val="yellow"/>
        </w:rPr>
      </w:pP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9F355A" w:rsidRPr="00E93F86" w:rsidRDefault="009F355A" w:rsidP="009F355A">
      <w:pPr>
        <w:spacing w:after="0" w:line="240" w:lineRule="auto"/>
        <w:jc w:val="both"/>
        <w:rPr>
          <w:rFonts w:eastAsia="Calibri" w:cs="Arial"/>
          <w:bCs/>
          <w:szCs w:val="24"/>
          <w:lang w:eastAsia="hr-HR"/>
        </w:rPr>
      </w:pPr>
      <w:r w:rsidRPr="00E93F86">
        <w:rPr>
          <w:rFonts w:eastAsia="Calibri" w:cs="Arial"/>
          <w:bCs/>
          <w:szCs w:val="24"/>
          <w:lang w:eastAsia="hr-HR"/>
        </w:rPr>
        <w:t xml:space="preserve">Ministarstvo ima pravo uvida i kontrole u postupku provođenja odobrene investicije na lokaciji korisnika. </w:t>
      </w:r>
    </w:p>
    <w:p w:rsidR="009F355A" w:rsidRPr="00E93F86" w:rsidRDefault="009F355A" w:rsidP="00684B37">
      <w:pPr>
        <w:spacing w:before="240" w:after="0" w:line="240" w:lineRule="auto"/>
        <w:jc w:val="both"/>
        <w:rPr>
          <w:rFonts w:eastAsia="Times New Roman" w:cs="Arial"/>
          <w:bCs/>
          <w:szCs w:val="24"/>
          <w:lang w:eastAsia="hr-HR"/>
        </w:rPr>
      </w:pPr>
      <w:r w:rsidRPr="00E93F86">
        <w:rPr>
          <w:rFonts w:eastAsia="Times New Roman" w:cs="Arial"/>
          <w:szCs w:val="24"/>
        </w:rPr>
        <w:t>U svrhu kontrole namjenskog korištenja dodijeljenih sredstava k</w:t>
      </w:r>
      <w:r w:rsidRPr="00E93F86">
        <w:rPr>
          <w:rFonts w:eastAsia="Times New Roman" w:cs="Arial"/>
          <w:bCs/>
          <w:szCs w:val="24"/>
          <w:lang w:eastAsia="hr-HR"/>
        </w:rPr>
        <w:t xml:space="preserve">orisnik je dužan </w:t>
      </w:r>
      <w:r w:rsidRPr="00E93F86">
        <w:rPr>
          <w:rFonts w:eastAsia="Times New Roman" w:cs="Arial"/>
          <w:szCs w:val="24"/>
        </w:rPr>
        <w:t xml:space="preserve">provesti odobrenu investiciju u cijelosti, u skladu sa donesenim Rješenjem i potpisanim Ugovorom, te </w:t>
      </w:r>
      <w:r w:rsidRPr="00E93F86">
        <w:rPr>
          <w:rFonts w:eastAsia="Times New Roman" w:cs="Arial"/>
          <w:bCs/>
          <w:szCs w:val="24"/>
          <w:lang w:eastAsia="hr-HR"/>
        </w:rPr>
        <w:t>dostaviti Ministarstvu Izvještaj o provođenju odobrene investicije sa prikazom očekivanih učinaka investicije, i to najkasnije 6 mjeseci nakon dodjele sredstava.</w:t>
      </w:r>
    </w:p>
    <w:p w:rsidR="00327CE5" w:rsidRDefault="00AF7FAD" w:rsidP="00684B37">
      <w:pPr>
        <w:spacing w:before="240"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szCs w:val="24"/>
        </w:rPr>
        <w:t xml:space="preserve">U svrhu kontrole utroška </w:t>
      </w:r>
      <w:r w:rsidR="00A21FA3" w:rsidRPr="00E93F86">
        <w:rPr>
          <w:rFonts w:eastAsia="Calibri" w:cs="Arial"/>
          <w:szCs w:val="24"/>
        </w:rPr>
        <w:t>dodijeljenih</w:t>
      </w:r>
      <w:r w:rsidRPr="00E93F86">
        <w:rPr>
          <w:rFonts w:eastAsia="Calibri" w:cs="Arial"/>
          <w:szCs w:val="24"/>
        </w:rPr>
        <w:t xml:space="preserve"> sredstava, </w:t>
      </w:r>
      <w:r w:rsidR="00BB09D9">
        <w:rPr>
          <w:rFonts w:eastAsia="Calibri" w:cs="Arial"/>
          <w:szCs w:val="24"/>
        </w:rPr>
        <w:t>federalni ministar energije, rudarstva i industrije, Rješenjem, imenuje</w:t>
      </w:r>
      <w:r w:rsidR="00327CE5" w:rsidRPr="00E93F86">
        <w:rPr>
          <w:rFonts w:eastAsia="Calibri" w:cs="Arial"/>
          <w:szCs w:val="24"/>
        </w:rPr>
        <w:t xml:space="preserve"> Komisiju za kontrolu</w:t>
      </w:r>
      <w:r w:rsidR="00DF5780" w:rsidRPr="00E93F86">
        <w:rPr>
          <w:rFonts w:eastAsia="Calibri" w:cs="Arial"/>
          <w:szCs w:val="24"/>
        </w:rPr>
        <w:t>.</w:t>
      </w:r>
      <w:r w:rsidR="004D61D8" w:rsidRPr="00E93F86">
        <w:rPr>
          <w:rFonts w:eastAsia="Calibri" w:cs="Arial"/>
          <w:szCs w:val="24"/>
        </w:rPr>
        <w:t xml:space="preserve"> K</w:t>
      </w:r>
      <w:r w:rsidR="00327CE5" w:rsidRPr="00E93F86">
        <w:rPr>
          <w:rFonts w:eastAsia="Calibri" w:cs="Arial"/>
          <w:szCs w:val="24"/>
        </w:rPr>
        <w:t>omisija</w:t>
      </w:r>
      <w:r w:rsidR="00DF5780" w:rsidRPr="00E93F86">
        <w:rPr>
          <w:rFonts w:eastAsia="Calibri" w:cs="Arial"/>
          <w:szCs w:val="24"/>
        </w:rPr>
        <w:t xml:space="preserve"> za kontrolu</w:t>
      </w:r>
      <w:r w:rsidR="00327CE5" w:rsidRPr="00E93F86">
        <w:rPr>
          <w:rFonts w:eastAsia="Calibri" w:cs="Arial"/>
          <w:szCs w:val="24"/>
        </w:rPr>
        <w:t xml:space="preserve"> radi u skladu sa Programom i Javnim pozivom te svoji</w:t>
      </w:r>
      <w:r w:rsidR="00C1049C" w:rsidRPr="00E93F86">
        <w:rPr>
          <w:rFonts w:eastAsia="Calibri" w:cs="Arial"/>
          <w:szCs w:val="24"/>
        </w:rPr>
        <w:t>m</w:t>
      </w:r>
      <w:r w:rsidR="00327CE5" w:rsidRPr="00E93F86">
        <w:rPr>
          <w:rFonts w:eastAsia="Calibri" w:cs="Arial"/>
          <w:szCs w:val="24"/>
        </w:rPr>
        <w:t xml:space="preserve"> interni</w:t>
      </w:r>
      <w:r w:rsidR="00C1049C" w:rsidRPr="00E93F86">
        <w:rPr>
          <w:rFonts w:eastAsia="Calibri" w:cs="Arial"/>
          <w:szCs w:val="24"/>
        </w:rPr>
        <w:t>m</w:t>
      </w:r>
      <w:r w:rsidR="00327CE5" w:rsidRPr="00E93F86">
        <w:rPr>
          <w:rFonts w:eastAsia="Calibri" w:cs="Arial"/>
          <w:szCs w:val="24"/>
        </w:rPr>
        <w:t xml:space="preserve"> ak</w:t>
      </w:r>
      <w:r w:rsidR="00C1049C" w:rsidRPr="00E93F86">
        <w:rPr>
          <w:rFonts w:eastAsia="Calibri" w:cs="Arial"/>
          <w:szCs w:val="24"/>
        </w:rPr>
        <w:t>tima</w:t>
      </w:r>
      <w:r w:rsidR="00327CE5" w:rsidRPr="00E93F86">
        <w:rPr>
          <w:rFonts w:eastAsia="Calibri" w:cs="Arial"/>
          <w:szCs w:val="24"/>
        </w:rPr>
        <w:t xml:space="preserve"> i dužna je sačiniti Zapisnik o utrošku sredstava za svako privredno društvo u kojem </w:t>
      </w:r>
      <w:r w:rsidR="00A21FA3" w:rsidRPr="00E93F86">
        <w:rPr>
          <w:rFonts w:eastAsia="Calibri" w:cs="Arial"/>
          <w:szCs w:val="24"/>
        </w:rPr>
        <w:t>se obavi</w:t>
      </w:r>
      <w:r w:rsidR="00327CE5" w:rsidRPr="00E93F86">
        <w:rPr>
          <w:rFonts w:eastAsia="Calibri" w:cs="Arial"/>
          <w:szCs w:val="24"/>
        </w:rPr>
        <w:t xml:space="preserve"> kontrola utroška sredstava </w:t>
      </w:r>
      <w:r w:rsidR="0017625D" w:rsidRPr="00E93F86">
        <w:rPr>
          <w:rFonts w:eastAsia="Calibri" w:cs="Arial"/>
          <w:szCs w:val="24"/>
        </w:rPr>
        <w:t>na lokaciji korisnika kredita</w:t>
      </w:r>
      <w:r w:rsidR="00327CE5" w:rsidRPr="00E93F86">
        <w:rPr>
          <w:rFonts w:eastAsia="Calibri" w:cs="Arial"/>
          <w:szCs w:val="24"/>
        </w:rPr>
        <w:t>. Izvještaj o utrošku sredstava će se putem Ministarstva dostaviti Vladi Federacije Bosne i Hercegovine</w:t>
      </w:r>
      <w:r w:rsidR="00DF49D8">
        <w:rPr>
          <w:rFonts w:eastAsia="Calibri" w:cs="Arial"/>
          <w:szCs w:val="24"/>
        </w:rPr>
        <w:t xml:space="preserve"> na razmatranje i usvajanje</w:t>
      </w:r>
      <w:r w:rsidR="00327CE5" w:rsidRPr="00E93F86">
        <w:rPr>
          <w:rFonts w:eastAsia="Calibri" w:cs="Arial"/>
          <w:szCs w:val="24"/>
        </w:rPr>
        <w:t>.</w:t>
      </w:r>
    </w:p>
    <w:p w:rsidR="00393055" w:rsidRDefault="0039305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93055" w:rsidRDefault="0039305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93055" w:rsidRDefault="0039305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135B7B" w:rsidRPr="00E93F86" w:rsidRDefault="00135B7B" w:rsidP="00D14EDA">
      <w:pPr>
        <w:spacing w:after="0" w:line="240" w:lineRule="auto"/>
        <w:jc w:val="both"/>
        <w:rPr>
          <w:rFonts w:eastAsia="Calibri" w:cs="Arial"/>
          <w:szCs w:val="24"/>
        </w:rPr>
      </w:pPr>
      <w:r w:rsidRPr="00E93F86">
        <w:rPr>
          <w:rFonts w:eastAsia="Calibri" w:cs="Arial"/>
          <w:b/>
          <w:noProof/>
          <w:szCs w:val="24"/>
          <w:lang w:eastAsia="bs-Latn-B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13AC4E" wp14:editId="10C61C6F">
                <wp:simplePos x="0" y="0"/>
                <wp:positionH relativeFrom="column">
                  <wp:posOffset>-301625</wp:posOffset>
                </wp:positionH>
                <wp:positionV relativeFrom="paragraph">
                  <wp:posOffset>-6985</wp:posOffset>
                </wp:positionV>
                <wp:extent cx="5956300" cy="447675"/>
                <wp:effectExtent l="0" t="0" r="6350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5B7B" w:rsidRDefault="00135B7B" w:rsidP="003C1011">
                            <w:pPr>
                              <w:pStyle w:val="Title"/>
                              <w:widowControl w:val="0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  <w:r w:rsidRP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 w:rsidRPr="007F796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OBJAVLJIVANJE AKTA</w:t>
                            </w:r>
                            <w:r w:rsidRPr="005B6801">
                              <w:rPr>
                                <w:sz w:val="38"/>
                                <w:szCs w:val="38"/>
                              </w:rPr>
                              <w:t> </w:t>
                            </w:r>
                          </w:p>
                          <w:p w:rsidR="00135B7B" w:rsidRDefault="00135B7B" w:rsidP="00135B7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135B7B" w:rsidRPr="008843D0" w:rsidRDefault="00135B7B" w:rsidP="00135B7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135B7B" w:rsidRDefault="00135B7B" w:rsidP="00135B7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  <w:p w:rsidR="00135B7B" w:rsidRPr="008843D0" w:rsidRDefault="00135B7B" w:rsidP="00135B7B">
                            <w:pPr>
                              <w:ind w:hanging="360"/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3AC4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1" type="#_x0000_t202" style="position:absolute;left:0;text-align:left;margin-left:-23.75pt;margin-top:-.55pt;width:469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" filled="f" stroked="f" strokecolor="black [0]" strokeweight="0" insetpen="t">
                <v:textbox inset="2.85pt,2.85pt,2.85pt,2.85pt">
                  <w:txbxContent>
                    <w:p w:rsidR="00135B7B" w:rsidRDefault="00135B7B" w:rsidP="003C1011">
                      <w:pPr>
                        <w:pStyle w:val="Title"/>
                        <w:widowControl w:val="0"/>
                        <w:ind w:left="360"/>
                        <w:rPr>
                          <w:sz w:val="38"/>
                          <w:szCs w:val="38"/>
                        </w:rPr>
                      </w:pPr>
                      <w:r w:rsidRP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3</w:t>
                      </w:r>
                      <w:r w:rsidRPr="007F796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OBJAVLJIVANJE AKTA</w:t>
                      </w:r>
                      <w:r w:rsidRPr="005B6801">
                        <w:rPr>
                          <w:sz w:val="38"/>
                          <w:szCs w:val="38"/>
                        </w:rPr>
                        <w:t> </w:t>
                      </w:r>
                    </w:p>
                    <w:p w:rsidR="00135B7B" w:rsidRDefault="00135B7B" w:rsidP="00135B7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135B7B" w:rsidRPr="008843D0" w:rsidRDefault="00135B7B" w:rsidP="00135B7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135B7B" w:rsidRDefault="00135B7B" w:rsidP="00135B7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  <w:p w:rsidR="00135B7B" w:rsidRPr="008843D0" w:rsidRDefault="00135B7B" w:rsidP="00135B7B">
                      <w:pPr>
                        <w:ind w:hanging="360"/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B7B" w:rsidRPr="00E93F86" w:rsidRDefault="00135B7B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327CE5" w:rsidRPr="00E93F86" w:rsidRDefault="00327CE5" w:rsidP="00D14EDA">
      <w:pPr>
        <w:spacing w:after="0" w:line="240" w:lineRule="auto"/>
        <w:jc w:val="both"/>
        <w:rPr>
          <w:rFonts w:eastAsia="Calibri" w:cs="Arial"/>
          <w:szCs w:val="24"/>
        </w:rPr>
      </w:pPr>
    </w:p>
    <w:p w:rsidR="00F4363D" w:rsidRPr="00E93F86" w:rsidRDefault="00F4363D" w:rsidP="00BB09D9">
      <w:pPr>
        <w:spacing w:after="0" w:line="240" w:lineRule="auto"/>
        <w:jc w:val="both"/>
        <w:rPr>
          <w:rFonts w:eastAsia="Calibri" w:cs="Arial"/>
          <w:color w:val="0000FF"/>
          <w:szCs w:val="24"/>
          <w:u w:val="single"/>
        </w:rPr>
      </w:pPr>
      <w:r w:rsidRPr="00E93F86">
        <w:rPr>
          <w:rFonts w:eastAsia="Calibri" w:cs="Arial"/>
          <w:szCs w:val="24"/>
        </w:rPr>
        <w:t xml:space="preserve">Ministarstvo će ovaj Program, </w:t>
      </w:r>
      <w:r w:rsidR="005008B2">
        <w:rPr>
          <w:rFonts w:eastAsia="Calibri" w:cs="Arial"/>
          <w:noProof/>
          <w:szCs w:val="24"/>
          <w:lang w:val="hr-HR"/>
        </w:rPr>
        <w:t xml:space="preserve">Odluku o usvajanju Programa, Javni poziv, </w:t>
      </w:r>
      <w:r w:rsidR="005008B2" w:rsidRPr="00E93F86">
        <w:t>odluk</w:t>
      </w:r>
      <w:r w:rsidR="005008B2">
        <w:t>e</w:t>
      </w:r>
      <w:r w:rsidR="005008B2" w:rsidRPr="00E93F86">
        <w:t xml:space="preserve"> o davanju prethodne saglasnosti na prijedlog Rješenja o dodjeli kreditnih sredstava</w:t>
      </w:r>
      <w:r w:rsidR="0013403E" w:rsidRPr="00E93F86">
        <w:rPr>
          <w:rFonts w:eastAsia="Calibri" w:cs="Arial"/>
          <w:szCs w:val="24"/>
          <w:lang w:val="hr-HR"/>
        </w:rPr>
        <w:t xml:space="preserve"> po </w:t>
      </w:r>
      <w:r w:rsidR="0013403E" w:rsidRPr="00E93F86">
        <w:rPr>
          <w:rFonts w:cs="Arial"/>
          <w:szCs w:val="24"/>
          <w:lang w:eastAsia="bs-Latn-BA"/>
        </w:rPr>
        <w:t>Programu</w:t>
      </w:r>
      <w:r w:rsidRPr="00E93F86">
        <w:rPr>
          <w:rFonts w:cs="Arial"/>
          <w:szCs w:val="24"/>
          <w:lang w:eastAsia="bs-Latn-BA"/>
        </w:rPr>
        <w:t>,</w:t>
      </w:r>
      <w:r w:rsidR="005008B2">
        <w:rPr>
          <w:rFonts w:cs="Arial"/>
          <w:szCs w:val="24"/>
          <w:lang w:eastAsia="bs-Latn-BA"/>
        </w:rPr>
        <w:t xml:space="preserve"> kao i Rješenja o dodjeli kreditnih sredstava,</w:t>
      </w:r>
      <w:r w:rsidRPr="00E93F86">
        <w:rPr>
          <w:rFonts w:eastAsia="Calibri" w:cs="Arial"/>
          <w:szCs w:val="24"/>
        </w:rPr>
        <w:t xml:space="preserve"> objaviti u „Službenim novinama Federacije </w:t>
      </w:r>
      <w:r w:rsidRPr="00E93F86">
        <w:rPr>
          <w:rFonts w:eastAsia="Calibri" w:cs="Arial"/>
          <w:noProof/>
          <w:szCs w:val="24"/>
          <w:lang w:val="hr-HR"/>
        </w:rPr>
        <w:t>BiH</w:t>
      </w:r>
      <w:r w:rsidRPr="00E93F86">
        <w:rPr>
          <w:rFonts w:eastAsia="Calibri" w:cs="Arial"/>
          <w:szCs w:val="24"/>
        </w:rPr>
        <w:t xml:space="preserve">“ i na web stranici Ministarstva: </w:t>
      </w:r>
      <w:hyperlink r:id="rId11" w:history="1">
        <w:r w:rsidRPr="00E93F86">
          <w:rPr>
            <w:rFonts w:eastAsia="Calibri" w:cs="Arial"/>
            <w:color w:val="0000FF"/>
            <w:szCs w:val="24"/>
          </w:rPr>
          <w:t>www.fmeri.gov.ba</w:t>
        </w:r>
      </w:hyperlink>
    </w:p>
    <w:p w:rsidR="00CB6FDF" w:rsidRDefault="00F4363D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  <w:r w:rsidRPr="00E93F86">
        <w:rPr>
          <w:rFonts w:eastAsia="Calibri" w:cs="Arial"/>
          <w:szCs w:val="24"/>
        </w:rPr>
        <w:t xml:space="preserve">Ministarstvo će </w:t>
      </w:r>
      <w:r w:rsidR="00D0274D">
        <w:rPr>
          <w:rFonts w:eastAsia="Calibri" w:cs="Arial"/>
          <w:szCs w:val="24"/>
        </w:rPr>
        <w:t>O</w:t>
      </w:r>
      <w:r w:rsidR="00DF5780" w:rsidRPr="00E93F86">
        <w:rPr>
          <w:rFonts w:eastAsia="Calibri" w:cs="Arial"/>
          <w:szCs w:val="24"/>
        </w:rPr>
        <w:t xml:space="preserve">bavijest o objavi </w:t>
      </w:r>
      <w:r w:rsidR="00E24E25">
        <w:rPr>
          <w:rFonts w:eastAsia="Calibri" w:cs="Arial"/>
          <w:szCs w:val="24"/>
        </w:rPr>
        <w:t>Javn</w:t>
      </w:r>
      <w:r w:rsidR="00DF5780" w:rsidRPr="00E93F86">
        <w:rPr>
          <w:rFonts w:eastAsia="Calibri" w:cs="Arial"/>
          <w:szCs w:val="24"/>
        </w:rPr>
        <w:t>og</w:t>
      </w:r>
      <w:r w:rsidRPr="00E93F86">
        <w:rPr>
          <w:rFonts w:eastAsia="Calibri" w:cs="Arial"/>
          <w:szCs w:val="24"/>
        </w:rPr>
        <w:t xml:space="preserve"> poziv</w:t>
      </w:r>
      <w:r w:rsidR="00DF5780" w:rsidRPr="00E93F86">
        <w:rPr>
          <w:rFonts w:eastAsia="Calibri" w:cs="Arial"/>
          <w:szCs w:val="24"/>
        </w:rPr>
        <w:t>a</w:t>
      </w:r>
      <w:r w:rsidRPr="00E93F86">
        <w:rPr>
          <w:rFonts w:eastAsia="Calibri" w:cs="Arial"/>
          <w:szCs w:val="24"/>
        </w:rPr>
        <w:t xml:space="preserve"> za kandidovanje </w:t>
      </w:r>
      <w:r w:rsidRPr="00E93F86">
        <w:rPr>
          <w:rFonts w:cs="Arial"/>
          <w:szCs w:val="24"/>
          <w:lang w:eastAsia="bs-Latn-BA"/>
        </w:rPr>
        <w:t>Programa,</w:t>
      </w:r>
      <w:r w:rsidRPr="00E93F86">
        <w:rPr>
          <w:rFonts w:eastAsia="Calibri" w:cs="Arial"/>
          <w:szCs w:val="24"/>
        </w:rPr>
        <w:t xml:space="preserve"> objaviti u dnevn</w:t>
      </w:r>
      <w:r w:rsidRPr="00E93F86">
        <w:rPr>
          <w:rFonts w:eastAsia="Calibri" w:cs="Arial"/>
          <w:szCs w:val="24"/>
          <w:shd w:val="clear" w:color="auto" w:fill="FFFFFF" w:themeFill="background1"/>
        </w:rPr>
        <w:t>oj štampi</w:t>
      </w:r>
      <w:r w:rsidRPr="00E93F86">
        <w:rPr>
          <w:rFonts w:eastAsia="Calibri" w:cs="Arial"/>
          <w:szCs w:val="24"/>
        </w:rPr>
        <w:t xml:space="preserve"> „</w:t>
      </w:r>
      <w:r w:rsidR="00224F86">
        <w:rPr>
          <w:rFonts w:eastAsia="Calibri" w:cs="Arial"/>
          <w:szCs w:val="24"/>
        </w:rPr>
        <w:t>Oslobođenje</w:t>
      </w:r>
      <w:r w:rsidRPr="00E93F86">
        <w:rPr>
          <w:rFonts w:eastAsia="Calibri" w:cs="Arial"/>
          <w:szCs w:val="24"/>
        </w:rPr>
        <w:t>“</w:t>
      </w:r>
      <w:r w:rsidR="005008B2">
        <w:rPr>
          <w:rFonts w:eastAsia="Calibri" w:cs="Arial"/>
          <w:szCs w:val="24"/>
        </w:rPr>
        <w:t>.</w:t>
      </w:r>
      <w:r w:rsidR="00327CE5" w:rsidRPr="00E93F86">
        <w:rPr>
          <w:rFonts w:eastAsia="Calibri" w:cs="Arial"/>
          <w:szCs w:val="24"/>
        </w:rPr>
        <w:t xml:space="preserve">                  </w:t>
      </w:r>
      <w:r w:rsidR="008A116B" w:rsidRPr="00E93F86">
        <w:rPr>
          <w:rFonts w:eastAsia="Calibri" w:cs="Arial"/>
          <w:szCs w:val="24"/>
        </w:rPr>
        <w:t xml:space="preserve">                      </w:t>
      </w:r>
      <w:r w:rsidR="00C1049C" w:rsidRPr="00E93F86">
        <w:rPr>
          <w:rFonts w:eastAsia="Calibri" w:cs="Arial"/>
          <w:b/>
          <w:szCs w:val="24"/>
          <w:lang w:val="hr-HR"/>
        </w:rPr>
        <w:tab/>
      </w:r>
      <w:r w:rsidR="00C1049C" w:rsidRPr="00E93F86">
        <w:rPr>
          <w:rFonts w:eastAsia="Calibri" w:cs="Arial"/>
          <w:b/>
          <w:szCs w:val="24"/>
          <w:lang w:val="hr-HR"/>
        </w:rPr>
        <w:tab/>
      </w:r>
    </w:p>
    <w:p w:rsidR="00CB6FDF" w:rsidRDefault="00CB6FDF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</w:p>
    <w:p w:rsidR="00CB6FDF" w:rsidRDefault="00CB6FDF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</w:p>
    <w:p w:rsidR="00CB6FDF" w:rsidRDefault="00C1049C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  <w:r w:rsidRPr="00E93F86">
        <w:rPr>
          <w:rFonts w:eastAsia="Calibri" w:cs="Arial"/>
          <w:b/>
          <w:szCs w:val="24"/>
          <w:lang w:val="hr-HR"/>
        </w:rPr>
        <w:tab/>
      </w:r>
      <w:r w:rsidRPr="00E93F86">
        <w:rPr>
          <w:rFonts w:eastAsia="Calibri" w:cs="Arial"/>
          <w:b/>
          <w:szCs w:val="24"/>
          <w:lang w:val="hr-HR"/>
        </w:rPr>
        <w:tab/>
      </w:r>
      <w:r w:rsidRPr="00E93F86">
        <w:rPr>
          <w:rFonts w:eastAsia="Calibri" w:cs="Arial"/>
          <w:b/>
          <w:szCs w:val="24"/>
          <w:lang w:val="hr-HR"/>
        </w:rPr>
        <w:tab/>
      </w:r>
      <w:r w:rsidR="00224F86">
        <w:rPr>
          <w:rFonts w:eastAsia="Calibri" w:cs="Arial"/>
          <w:b/>
          <w:szCs w:val="24"/>
          <w:lang w:val="hr-HR"/>
        </w:rPr>
        <w:tab/>
        <w:t xml:space="preserve">            </w:t>
      </w:r>
      <w:r w:rsidRPr="00E93F86">
        <w:rPr>
          <w:rFonts w:eastAsia="Calibri" w:cs="Arial"/>
          <w:b/>
          <w:szCs w:val="24"/>
          <w:lang w:val="hr-HR"/>
        </w:rPr>
        <w:t xml:space="preserve">          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="008A116B" w:rsidRPr="00E93F86">
        <w:rPr>
          <w:rFonts w:eastAsia="Calibri" w:cs="Arial"/>
          <w:b/>
          <w:szCs w:val="24"/>
          <w:lang w:val="hr-HR"/>
        </w:rPr>
        <w:t xml:space="preserve">                             </w:t>
      </w:r>
      <w:r w:rsidR="00224F86">
        <w:rPr>
          <w:rFonts w:eastAsia="Calibri" w:cs="Arial"/>
          <w:b/>
          <w:szCs w:val="24"/>
          <w:lang w:val="hr-HR"/>
        </w:rPr>
        <w:t xml:space="preserve">     </w:t>
      </w:r>
      <w:r w:rsidR="008A116B" w:rsidRPr="00E93F86">
        <w:rPr>
          <w:rFonts w:eastAsia="Calibri" w:cs="Arial"/>
          <w:b/>
          <w:szCs w:val="24"/>
          <w:lang w:val="hr-HR"/>
        </w:rPr>
        <w:t xml:space="preserve"> </w:t>
      </w:r>
      <w:r w:rsidR="00CB6FDF">
        <w:rPr>
          <w:rFonts w:eastAsia="Calibri" w:cs="Arial"/>
          <w:b/>
          <w:szCs w:val="24"/>
          <w:lang w:val="hr-HR"/>
        </w:rPr>
        <w:t xml:space="preserve">         </w:t>
      </w:r>
      <w:r w:rsidR="00D36769">
        <w:rPr>
          <w:rFonts w:eastAsia="Calibri" w:cs="Arial"/>
          <w:b/>
          <w:szCs w:val="24"/>
          <w:lang w:val="hr-HR"/>
        </w:rPr>
        <w:t xml:space="preserve">  </w:t>
      </w:r>
      <w:r w:rsidRPr="00E93F86">
        <w:rPr>
          <w:rFonts w:eastAsia="Calibri" w:cs="Arial"/>
          <w:b/>
          <w:szCs w:val="24"/>
          <w:lang w:val="hr-HR"/>
        </w:rPr>
        <w:t>M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>I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>N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>I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>S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>T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>A</w:t>
      </w:r>
      <w:r w:rsidR="008D35FB" w:rsidRPr="00E93F86">
        <w:rPr>
          <w:rFonts w:eastAsia="Calibri" w:cs="Arial"/>
          <w:b/>
          <w:szCs w:val="24"/>
          <w:lang w:val="hr-HR"/>
        </w:rPr>
        <w:t xml:space="preserve"> </w:t>
      </w:r>
      <w:r w:rsidRPr="00E93F86">
        <w:rPr>
          <w:rFonts w:eastAsia="Calibri" w:cs="Arial"/>
          <w:b/>
          <w:szCs w:val="24"/>
          <w:lang w:val="hr-HR"/>
        </w:rPr>
        <w:t xml:space="preserve">R   </w:t>
      </w:r>
    </w:p>
    <w:p w:rsidR="00C1049C" w:rsidRPr="00E93F86" w:rsidRDefault="00C1049C" w:rsidP="00D36769">
      <w:pPr>
        <w:spacing w:after="0" w:line="240" w:lineRule="auto"/>
        <w:jc w:val="both"/>
        <w:rPr>
          <w:rFonts w:eastAsia="Calibri" w:cs="Arial"/>
          <w:b/>
          <w:szCs w:val="24"/>
          <w:lang w:val="hr-HR"/>
        </w:rPr>
      </w:pPr>
      <w:bookmarkStart w:id="0" w:name="_GoBack"/>
      <w:bookmarkEnd w:id="0"/>
      <w:r w:rsidRPr="00E93F86">
        <w:rPr>
          <w:rFonts w:eastAsia="Calibri" w:cs="Arial"/>
          <w:b/>
          <w:szCs w:val="24"/>
          <w:lang w:val="hr-HR"/>
        </w:rPr>
        <w:t xml:space="preserve">                                                                                       </w:t>
      </w:r>
    </w:p>
    <w:p w:rsidR="00A808EE" w:rsidRPr="00C564F8" w:rsidRDefault="008A116B" w:rsidP="00D14EDA">
      <w:pPr>
        <w:spacing w:after="0" w:line="240" w:lineRule="auto"/>
        <w:jc w:val="both"/>
        <w:rPr>
          <w:rFonts w:cs="Arial"/>
          <w:szCs w:val="24"/>
        </w:rPr>
      </w:pPr>
      <w:r w:rsidRPr="00E93F86">
        <w:rPr>
          <w:rFonts w:eastAsia="Calibri" w:cs="Arial"/>
          <w:b/>
          <w:szCs w:val="24"/>
          <w:lang w:val="hr-HR"/>
        </w:rPr>
        <w:t xml:space="preserve">                   </w:t>
      </w:r>
      <w:r w:rsidR="00C1049C" w:rsidRPr="00E93F86">
        <w:rPr>
          <w:rFonts w:eastAsia="Calibri" w:cs="Arial"/>
          <w:b/>
          <w:szCs w:val="24"/>
          <w:lang w:val="hr-HR"/>
        </w:rPr>
        <w:t xml:space="preserve">                                                                             </w:t>
      </w:r>
      <w:r w:rsidR="00E93F86">
        <w:rPr>
          <w:rFonts w:eastAsia="Calibri" w:cs="Arial"/>
          <w:b/>
          <w:szCs w:val="24"/>
          <w:lang w:val="hr-HR"/>
        </w:rPr>
        <w:t xml:space="preserve">             </w:t>
      </w:r>
      <w:r w:rsidR="00501834" w:rsidRPr="00E93F86">
        <w:rPr>
          <w:rFonts w:eastAsia="Calibri" w:cs="Arial"/>
          <w:b/>
          <w:szCs w:val="24"/>
          <w:lang w:val="hr-HR"/>
        </w:rPr>
        <w:t xml:space="preserve"> </w:t>
      </w:r>
      <w:r w:rsidR="00C564F8">
        <w:rPr>
          <w:rFonts w:eastAsia="Calibri" w:cs="Arial"/>
          <w:b/>
          <w:szCs w:val="24"/>
          <w:lang w:val="hr-HR"/>
        </w:rPr>
        <w:t xml:space="preserve">  </w:t>
      </w:r>
      <w:r w:rsidR="00224F86">
        <w:rPr>
          <w:rFonts w:eastAsia="Calibri" w:cs="Arial"/>
          <w:b/>
          <w:szCs w:val="24"/>
          <w:lang w:val="hr-HR"/>
        </w:rPr>
        <w:t xml:space="preserve"> </w:t>
      </w:r>
      <w:r w:rsidR="00C564F8" w:rsidRPr="00C564F8">
        <w:rPr>
          <w:rFonts w:eastAsia="Calibri" w:cs="Arial"/>
          <w:szCs w:val="24"/>
          <w:lang w:val="hr-HR"/>
        </w:rPr>
        <w:t>Vedran Lakić</w:t>
      </w:r>
    </w:p>
    <w:sectPr w:rsidR="00A808EE" w:rsidRPr="00C564F8" w:rsidSect="001239E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EA9" w:rsidRDefault="00AF0EA9" w:rsidP="00327CE5">
      <w:pPr>
        <w:spacing w:after="0" w:line="240" w:lineRule="auto"/>
      </w:pPr>
      <w:r>
        <w:separator/>
      </w:r>
    </w:p>
  </w:endnote>
  <w:endnote w:type="continuationSeparator" w:id="0">
    <w:p w:rsidR="00AF0EA9" w:rsidRDefault="00AF0EA9" w:rsidP="0032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09062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A73" w:rsidRDefault="00054A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6FD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54A73" w:rsidRDefault="00054A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EA9" w:rsidRDefault="00AF0EA9" w:rsidP="00327CE5">
      <w:pPr>
        <w:spacing w:after="0" w:line="240" w:lineRule="auto"/>
      </w:pPr>
      <w:r>
        <w:separator/>
      </w:r>
    </w:p>
  </w:footnote>
  <w:footnote w:type="continuationSeparator" w:id="0">
    <w:p w:rsidR="00AF0EA9" w:rsidRDefault="00AF0EA9" w:rsidP="00327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B3D" w:rsidRDefault="008E2B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D20"/>
    <w:multiLevelType w:val="hybridMultilevel"/>
    <w:tmpl w:val="53F0A33C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933E0"/>
    <w:multiLevelType w:val="hybridMultilevel"/>
    <w:tmpl w:val="A4CCCE68"/>
    <w:lvl w:ilvl="0" w:tplc="11E2521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7C08"/>
    <w:multiLevelType w:val="hybridMultilevel"/>
    <w:tmpl w:val="221CD1EA"/>
    <w:lvl w:ilvl="0" w:tplc="852EA356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5401E2"/>
    <w:multiLevelType w:val="hybridMultilevel"/>
    <w:tmpl w:val="16A06446"/>
    <w:lvl w:ilvl="0" w:tplc="1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33E49"/>
    <w:multiLevelType w:val="hybridMultilevel"/>
    <w:tmpl w:val="57E07F5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25C0D"/>
    <w:multiLevelType w:val="hybridMultilevel"/>
    <w:tmpl w:val="5BCE618E"/>
    <w:lvl w:ilvl="0" w:tplc="C83056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E476357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C223D"/>
    <w:multiLevelType w:val="hybridMultilevel"/>
    <w:tmpl w:val="5936D06E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436F1"/>
    <w:multiLevelType w:val="hybridMultilevel"/>
    <w:tmpl w:val="B952F1EE"/>
    <w:lvl w:ilvl="0" w:tplc="F97C9B4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56C18"/>
    <w:multiLevelType w:val="hybridMultilevel"/>
    <w:tmpl w:val="7C50971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C676F"/>
    <w:multiLevelType w:val="hybridMultilevel"/>
    <w:tmpl w:val="C534D7F0"/>
    <w:lvl w:ilvl="0" w:tplc="A0CC5E0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4563C"/>
    <w:multiLevelType w:val="hybridMultilevel"/>
    <w:tmpl w:val="072690B0"/>
    <w:lvl w:ilvl="0" w:tplc="141A0011">
      <w:start w:val="1"/>
      <w:numFmt w:val="decimal"/>
      <w:lvlText w:val="%1)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DD7764"/>
    <w:multiLevelType w:val="hybridMultilevel"/>
    <w:tmpl w:val="7F6CD12A"/>
    <w:lvl w:ilvl="0" w:tplc="C62AB5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479F5"/>
    <w:multiLevelType w:val="hybridMultilevel"/>
    <w:tmpl w:val="96BAD31A"/>
    <w:lvl w:ilvl="0" w:tplc="19147EF0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5205DB0"/>
    <w:multiLevelType w:val="hybridMultilevel"/>
    <w:tmpl w:val="FE82692E"/>
    <w:lvl w:ilvl="0" w:tplc="AA0E69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94135"/>
    <w:multiLevelType w:val="hybridMultilevel"/>
    <w:tmpl w:val="63449BD0"/>
    <w:lvl w:ilvl="0" w:tplc="1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57FAC"/>
    <w:multiLevelType w:val="hybridMultilevel"/>
    <w:tmpl w:val="B164EF76"/>
    <w:lvl w:ilvl="0" w:tplc="425C27B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0065C"/>
    <w:multiLevelType w:val="hybridMultilevel"/>
    <w:tmpl w:val="BE2E7544"/>
    <w:lvl w:ilvl="0" w:tplc="0E54FF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10065"/>
    <w:multiLevelType w:val="hybridMultilevel"/>
    <w:tmpl w:val="A238E3D6"/>
    <w:lvl w:ilvl="0" w:tplc="17B8707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83542"/>
    <w:multiLevelType w:val="hybridMultilevel"/>
    <w:tmpl w:val="B1D6DE42"/>
    <w:lvl w:ilvl="0" w:tplc="1586397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40DA7"/>
    <w:multiLevelType w:val="hybridMultilevel"/>
    <w:tmpl w:val="5A4EE4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3349B"/>
    <w:multiLevelType w:val="hybridMultilevel"/>
    <w:tmpl w:val="6B7284D6"/>
    <w:lvl w:ilvl="0" w:tplc="AA0E69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25EFC"/>
    <w:multiLevelType w:val="hybridMultilevel"/>
    <w:tmpl w:val="57E07F5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47074"/>
    <w:multiLevelType w:val="hybridMultilevel"/>
    <w:tmpl w:val="059ED8B4"/>
    <w:lvl w:ilvl="0" w:tplc="05E44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E177B"/>
    <w:multiLevelType w:val="hybridMultilevel"/>
    <w:tmpl w:val="F6FE2F9C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E5887"/>
    <w:multiLevelType w:val="hybridMultilevel"/>
    <w:tmpl w:val="A48ADC70"/>
    <w:lvl w:ilvl="0" w:tplc="7FA43A8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06A12"/>
    <w:multiLevelType w:val="hybridMultilevel"/>
    <w:tmpl w:val="85E62C26"/>
    <w:lvl w:ilvl="0" w:tplc="0F2C746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37D59"/>
    <w:multiLevelType w:val="hybridMultilevel"/>
    <w:tmpl w:val="6A022D1E"/>
    <w:lvl w:ilvl="0" w:tplc="CDF01E78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B4084"/>
    <w:multiLevelType w:val="hybridMultilevel"/>
    <w:tmpl w:val="AF9ECA5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90A43"/>
    <w:multiLevelType w:val="hybridMultilevel"/>
    <w:tmpl w:val="6AC2ED1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650A44"/>
    <w:multiLevelType w:val="hybridMultilevel"/>
    <w:tmpl w:val="312024FA"/>
    <w:lvl w:ilvl="0" w:tplc="F44A5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72A59"/>
    <w:multiLevelType w:val="hybridMultilevel"/>
    <w:tmpl w:val="B8566B8E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41761"/>
    <w:multiLevelType w:val="hybridMultilevel"/>
    <w:tmpl w:val="D3E21740"/>
    <w:lvl w:ilvl="0" w:tplc="34BA3F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0"/>
  </w:num>
  <w:num w:numId="4">
    <w:abstractNumId w:val="9"/>
  </w:num>
  <w:num w:numId="5">
    <w:abstractNumId w:val="31"/>
  </w:num>
  <w:num w:numId="6">
    <w:abstractNumId w:val="15"/>
  </w:num>
  <w:num w:numId="7">
    <w:abstractNumId w:val="18"/>
  </w:num>
  <w:num w:numId="8">
    <w:abstractNumId w:val="1"/>
  </w:num>
  <w:num w:numId="9">
    <w:abstractNumId w:val="6"/>
  </w:num>
  <w:num w:numId="10">
    <w:abstractNumId w:val="25"/>
  </w:num>
  <w:num w:numId="11">
    <w:abstractNumId w:val="11"/>
  </w:num>
  <w:num w:numId="12">
    <w:abstractNumId w:val="17"/>
  </w:num>
  <w:num w:numId="13">
    <w:abstractNumId w:val="2"/>
  </w:num>
  <w:num w:numId="14">
    <w:abstractNumId w:val="29"/>
  </w:num>
  <w:num w:numId="15">
    <w:abstractNumId w:val="12"/>
  </w:num>
  <w:num w:numId="16">
    <w:abstractNumId w:val="22"/>
  </w:num>
  <w:num w:numId="17">
    <w:abstractNumId w:val="8"/>
  </w:num>
  <w:num w:numId="18">
    <w:abstractNumId w:val="3"/>
  </w:num>
  <w:num w:numId="19">
    <w:abstractNumId w:val="14"/>
  </w:num>
  <w:num w:numId="20">
    <w:abstractNumId w:val="26"/>
  </w:num>
  <w:num w:numId="21">
    <w:abstractNumId w:val="13"/>
  </w:num>
  <w:num w:numId="22">
    <w:abstractNumId w:val="24"/>
  </w:num>
  <w:num w:numId="23">
    <w:abstractNumId w:val="27"/>
  </w:num>
  <w:num w:numId="24">
    <w:abstractNumId w:val="19"/>
  </w:num>
  <w:num w:numId="25">
    <w:abstractNumId w:val="4"/>
  </w:num>
  <w:num w:numId="26">
    <w:abstractNumId w:val="28"/>
  </w:num>
  <w:num w:numId="27">
    <w:abstractNumId w:val="21"/>
  </w:num>
  <w:num w:numId="28">
    <w:abstractNumId w:val="0"/>
  </w:num>
  <w:num w:numId="29">
    <w:abstractNumId w:val="30"/>
  </w:num>
  <w:num w:numId="30">
    <w:abstractNumId w:val="10"/>
  </w:num>
  <w:num w:numId="31">
    <w:abstractNumId w:val="23"/>
  </w:num>
  <w:num w:numId="3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E5"/>
    <w:rsid w:val="00004833"/>
    <w:rsid w:val="000109D0"/>
    <w:rsid w:val="00014089"/>
    <w:rsid w:val="00016E89"/>
    <w:rsid w:val="00024583"/>
    <w:rsid w:val="0002509E"/>
    <w:rsid w:val="00026958"/>
    <w:rsid w:val="000309C0"/>
    <w:rsid w:val="00031CB6"/>
    <w:rsid w:val="00035B20"/>
    <w:rsid w:val="000411E8"/>
    <w:rsid w:val="00041E0E"/>
    <w:rsid w:val="000424C0"/>
    <w:rsid w:val="00043017"/>
    <w:rsid w:val="00047FDE"/>
    <w:rsid w:val="00054143"/>
    <w:rsid w:val="00054A73"/>
    <w:rsid w:val="0006587C"/>
    <w:rsid w:val="0006592C"/>
    <w:rsid w:val="00066DC1"/>
    <w:rsid w:val="00074705"/>
    <w:rsid w:val="00077EB1"/>
    <w:rsid w:val="00082F30"/>
    <w:rsid w:val="00085155"/>
    <w:rsid w:val="00091899"/>
    <w:rsid w:val="0009472D"/>
    <w:rsid w:val="00096310"/>
    <w:rsid w:val="00096F72"/>
    <w:rsid w:val="000A0418"/>
    <w:rsid w:val="000B0608"/>
    <w:rsid w:val="000B25B6"/>
    <w:rsid w:val="000B4C38"/>
    <w:rsid w:val="000B5426"/>
    <w:rsid w:val="000C1B82"/>
    <w:rsid w:val="000C5348"/>
    <w:rsid w:val="000C55C4"/>
    <w:rsid w:val="000D035B"/>
    <w:rsid w:val="000D0A13"/>
    <w:rsid w:val="000D1832"/>
    <w:rsid w:val="000D30E3"/>
    <w:rsid w:val="000E012F"/>
    <w:rsid w:val="000E0D40"/>
    <w:rsid w:val="000E10F7"/>
    <w:rsid w:val="000E3F6B"/>
    <w:rsid w:val="000E5270"/>
    <w:rsid w:val="000E6D97"/>
    <w:rsid w:val="000F179E"/>
    <w:rsid w:val="000F1EC5"/>
    <w:rsid w:val="000F29E5"/>
    <w:rsid w:val="000F564B"/>
    <w:rsid w:val="001024D3"/>
    <w:rsid w:val="00104276"/>
    <w:rsid w:val="001045BB"/>
    <w:rsid w:val="001072ED"/>
    <w:rsid w:val="001117CE"/>
    <w:rsid w:val="00114421"/>
    <w:rsid w:val="0011628E"/>
    <w:rsid w:val="00116EBA"/>
    <w:rsid w:val="00122258"/>
    <w:rsid w:val="001239E8"/>
    <w:rsid w:val="00123ACC"/>
    <w:rsid w:val="001240F2"/>
    <w:rsid w:val="0012523A"/>
    <w:rsid w:val="001254F0"/>
    <w:rsid w:val="0013064C"/>
    <w:rsid w:val="00130BE0"/>
    <w:rsid w:val="001335E7"/>
    <w:rsid w:val="00133B4D"/>
    <w:rsid w:val="0013403E"/>
    <w:rsid w:val="00135B7B"/>
    <w:rsid w:val="00136076"/>
    <w:rsid w:val="001420DF"/>
    <w:rsid w:val="0015003F"/>
    <w:rsid w:val="001500D8"/>
    <w:rsid w:val="00150B77"/>
    <w:rsid w:val="00151A93"/>
    <w:rsid w:val="00153949"/>
    <w:rsid w:val="001556EE"/>
    <w:rsid w:val="00160724"/>
    <w:rsid w:val="00163260"/>
    <w:rsid w:val="00166096"/>
    <w:rsid w:val="00172B3A"/>
    <w:rsid w:val="00174231"/>
    <w:rsid w:val="00176238"/>
    <w:rsid w:val="0017625D"/>
    <w:rsid w:val="001807A4"/>
    <w:rsid w:val="0018170D"/>
    <w:rsid w:val="00187090"/>
    <w:rsid w:val="00190A35"/>
    <w:rsid w:val="00191DA8"/>
    <w:rsid w:val="0019473B"/>
    <w:rsid w:val="00195DA5"/>
    <w:rsid w:val="001A1E77"/>
    <w:rsid w:val="001A1EC1"/>
    <w:rsid w:val="001A4170"/>
    <w:rsid w:val="001A62F6"/>
    <w:rsid w:val="001A775D"/>
    <w:rsid w:val="001C6178"/>
    <w:rsid w:val="001D5065"/>
    <w:rsid w:val="001D69A9"/>
    <w:rsid w:val="001D6A1F"/>
    <w:rsid w:val="001D6CCB"/>
    <w:rsid w:val="001D6D29"/>
    <w:rsid w:val="001E0C92"/>
    <w:rsid w:val="001E1607"/>
    <w:rsid w:val="001E3CF4"/>
    <w:rsid w:val="001E6F1F"/>
    <w:rsid w:val="001F0B7A"/>
    <w:rsid w:val="001F48FC"/>
    <w:rsid w:val="001F5ADC"/>
    <w:rsid w:val="00206382"/>
    <w:rsid w:val="0021343D"/>
    <w:rsid w:val="00215D39"/>
    <w:rsid w:val="00220EDD"/>
    <w:rsid w:val="002239F9"/>
    <w:rsid w:val="00224392"/>
    <w:rsid w:val="00224F86"/>
    <w:rsid w:val="00225590"/>
    <w:rsid w:val="00234A0D"/>
    <w:rsid w:val="002353EE"/>
    <w:rsid w:val="00235623"/>
    <w:rsid w:val="00236CAB"/>
    <w:rsid w:val="00240ED6"/>
    <w:rsid w:val="00242781"/>
    <w:rsid w:val="00244CD7"/>
    <w:rsid w:val="00244E3E"/>
    <w:rsid w:val="002468DA"/>
    <w:rsid w:val="0025400F"/>
    <w:rsid w:val="00256F8F"/>
    <w:rsid w:val="002571E5"/>
    <w:rsid w:val="0026153E"/>
    <w:rsid w:val="00270731"/>
    <w:rsid w:val="00281B3E"/>
    <w:rsid w:val="00290846"/>
    <w:rsid w:val="00293A8C"/>
    <w:rsid w:val="002A03A2"/>
    <w:rsid w:val="002A0CCD"/>
    <w:rsid w:val="002B06C3"/>
    <w:rsid w:val="002B43CA"/>
    <w:rsid w:val="002B561A"/>
    <w:rsid w:val="002B693F"/>
    <w:rsid w:val="002C0C1F"/>
    <w:rsid w:val="002C3E51"/>
    <w:rsid w:val="002C6A2F"/>
    <w:rsid w:val="002C6EF3"/>
    <w:rsid w:val="002C7281"/>
    <w:rsid w:val="002D1B37"/>
    <w:rsid w:val="002D42F1"/>
    <w:rsid w:val="002D5EFB"/>
    <w:rsid w:val="002E0874"/>
    <w:rsid w:val="002E64DC"/>
    <w:rsid w:val="002F04EC"/>
    <w:rsid w:val="002F2C47"/>
    <w:rsid w:val="002F30F8"/>
    <w:rsid w:val="002F774B"/>
    <w:rsid w:val="003002A0"/>
    <w:rsid w:val="00301FB1"/>
    <w:rsid w:val="003023DA"/>
    <w:rsid w:val="003131B4"/>
    <w:rsid w:val="00316000"/>
    <w:rsid w:val="003269A7"/>
    <w:rsid w:val="00326F76"/>
    <w:rsid w:val="00327CE5"/>
    <w:rsid w:val="003319AF"/>
    <w:rsid w:val="00331C62"/>
    <w:rsid w:val="0034349C"/>
    <w:rsid w:val="00353EF4"/>
    <w:rsid w:val="00355774"/>
    <w:rsid w:val="00363D92"/>
    <w:rsid w:val="00370D90"/>
    <w:rsid w:val="00372F1F"/>
    <w:rsid w:val="003742DB"/>
    <w:rsid w:val="00382359"/>
    <w:rsid w:val="0038670D"/>
    <w:rsid w:val="00390287"/>
    <w:rsid w:val="00392A0E"/>
    <w:rsid w:val="00393055"/>
    <w:rsid w:val="003931A3"/>
    <w:rsid w:val="003963FF"/>
    <w:rsid w:val="0039762A"/>
    <w:rsid w:val="003A38FE"/>
    <w:rsid w:val="003A3C62"/>
    <w:rsid w:val="003A74BE"/>
    <w:rsid w:val="003A7A94"/>
    <w:rsid w:val="003B4629"/>
    <w:rsid w:val="003B508C"/>
    <w:rsid w:val="003C1011"/>
    <w:rsid w:val="003C2979"/>
    <w:rsid w:val="003C6202"/>
    <w:rsid w:val="003D3DB6"/>
    <w:rsid w:val="003D4278"/>
    <w:rsid w:val="003D53A9"/>
    <w:rsid w:val="003E0203"/>
    <w:rsid w:val="003E2231"/>
    <w:rsid w:val="003E279E"/>
    <w:rsid w:val="003E4321"/>
    <w:rsid w:val="003E5D1F"/>
    <w:rsid w:val="003F1963"/>
    <w:rsid w:val="003F2CDD"/>
    <w:rsid w:val="003F703E"/>
    <w:rsid w:val="003F7999"/>
    <w:rsid w:val="00405955"/>
    <w:rsid w:val="004059F2"/>
    <w:rsid w:val="00405F50"/>
    <w:rsid w:val="0040646C"/>
    <w:rsid w:val="0040665A"/>
    <w:rsid w:val="00407205"/>
    <w:rsid w:val="00407729"/>
    <w:rsid w:val="00411EC1"/>
    <w:rsid w:val="00416BCC"/>
    <w:rsid w:val="0042041E"/>
    <w:rsid w:val="00420E11"/>
    <w:rsid w:val="004210CA"/>
    <w:rsid w:val="00421733"/>
    <w:rsid w:val="00422D17"/>
    <w:rsid w:val="004306C3"/>
    <w:rsid w:val="00437B0D"/>
    <w:rsid w:val="00440EA1"/>
    <w:rsid w:val="00443DF5"/>
    <w:rsid w:val="00444614"/>
    <w:rsid w:val="00447FB4"/>
    <w:rsid w:val="00452AB5"/>
    <w:rsid w:val="004565C3"/>
    <w:rsid w:val="00457651"/>
    <w:rsid w:val="00462BC3"/>
    <w:rsid w:val="00466900"/>
    <w:rsid w:val="004676E8"/>
    <w:rsid w:val="0047108E"/>
    <w:rsid w:val="00474B0B"/>
    <w:rsid w:val="004867B7"/>
    <w:rsid w:val="00493117"/>
    <w:rsid w:val="004A4897"/>
    <w:rsid w:val="004A5CD8"/>
    <w:rsid w:val="004A75EC"/>
    <w:rsid w:val="004B1B88"/>
    <w:rsid w:val="004B1D27"/>
    <w:rsid w:val="004B4311"/>
    <w:rsid w:val="004B4C49"/>
    <w:rsid w:val="004B6D6B"/>
    <w:rsid w:val="004C09B1"/>
    <w:rsid w:val="004C132B"/>
    <w:rsid w:val="004C1BEE"/>
    <w:rsid w:val="004C4107"/>
    <w:rsid w:val="004C4767"/>
    <w:rsid w:val="004C684F"/>
    <w:rsid w:val="004D17AC"/>
    <w:rsid w:val="004D24D0"/>
    <w:rsid w:val="004D5ECC"/>
    <w:rsid w:val="004D61D8"/>
    <w:rsid w:val="004E23C5"/>
    <w:rsid w:val="004E49D0"/>
    <w:rsid w:val="004F3319"/>
    <w:rsid w:val="004F6716"/>
    <w:rsid w:val="004F6B09"/>
    <w:rsid w:val="005008B2"/>
    <w:rsid w:val="00501834"/>
    <w:rsid w:val="00501B02"/>
    <w:rsid w:val="00505726"/>
    <w:rsid w:val="00513510"/>
    <w:rsid w:val="005160AC"/>
    <w:rsid w:val="00516E04"/>
    <w:rsid w:val="00516E66"/>
    <w:rsid w:val="00520C8B"/>
    <w:rsid w:val="00524060"/>
    <w:rsid w:val="00526A5D"/>
    <w:rsid w:val="00532C20"/>
    <w:rsid w:val="00534AAC"/>
    <w:rsid w:val="00534E8F"/>
    <w:rsid w:val="005427A1"/>
    <w:rsid w:val="00545F8B"/>
    <w:rsid w:val="0055358B"/>
    <w:rsid w:val="00555C12"/>
    <w:rsid w:val="00556FFB"/>
    <w:rsid w:val="00560008"/>
    <w:rsid w:val="005611FB"/>
    <w:rsid w:val="00562B8A"/>
    <w:rsid w:val="005643E2"/>
    <w:rsid w:val="00565985"/>
    <w:rsid w:val="00566BFF"/>
    <w:rsid w:val="00570143"/>
    <w:rsid w:val="0057150C"/>
    <w:rsid w:val="005715E7"/>
    <w:rsid w:val="00573648"/>
    <w:rsid w:val="005754CA"/>
    <w:rsid w:val="00575EF9"/>
    <w:rsid w:val="00582C2B"/>
    <w:rsid w:val="005854CB"/>
    <w:rsid w:val="0058779D"/>
    <w:rsid w:val="00591395"/>
    <w:rsid w:val="005939F9"/>
    <w:rsid w:val="00594E3E"/>
    <w:rsid w:val="00595B85"/>
    <w:rsid w:val="005962DB"/>
    <w:rsid w:val="0059655D"/>
    <w:rsid w:val="00596E1C"/>
    <w:rsid w:val="005A1715"/>
    <w:rsid w:val="005B6801"/>
    <w:rsid w:val="005B6B68"/>
    <w:rsid w:val="005B7D5D"/>
    <w:rsid w:val="005C2FA7"/>
    <w:rsid w:val="005C77DD"/>
    <w:rsid w:val="005D30F9"/>
    <w:rsid w:val="005E1386"/>
    <w:rsid w:val="005E371C"/>
    <w:rsid w:val="005E5F1E"/>
    <w:rsid w:val="005F30E7"/>
    <w:rsid w:val="005F6E43"/>
    <w:rsid w:val="00601591"/>
    <w:rsid w:val="00604DBA"/>
    <w:rsid w:val="006065BD"/>
    <w:rsid w:val="00611C5B"/>
    <w:rsid w:val="00613F95"/>
    <w:rsid w:val="00620D7A"/>
    <w:rsid w:val="006213F0"/>
    <w:rsid w:val="00621B78"/>
    <w:rsid w:val="00621DB7"/>
    <w:rsid w:val="00622708"/>
    <w:rsid w:val="00623C29"/>
    <w:rsid w:val="006330E3"/>
    <w:rsid w:val="00640258"/>
    <w:rsid w:val="00641F33"/>
    <w:rsid w:val="00642A69"/>
    <w:rsid w:val="00642E46"/>
    <w:rsid w:val="006501F2"/>
    <w:rsid w:val="00654D04"/>
    <w:rsid w:val="00655AD4"/>
    <w:rsid w:val="00656193"/>
    <w:rsid w:val="00660B77"/>
    <w:rsid w:val="0066144B"/>
    <w:rsid w:val="00663B50"/>
    <w:rsid w:val="0066720E"/>
    <w:rsid w:val="006673D0"/>
    <w:rsid w:val="006719D2"/>
    <w:rsid w:val="006724D0"/>
    <w:rsid w:val="006763B9"/>
    <w:rsid w:val="00676485"/>
    <w:rsid w:val="006765EB"/>
    <w:rsid w:val="00680500"/>
    <w:rsid w:val="006806D6"/>
    <w:rsid w:val="00680CEC"/>
    <w:rsid w:val="00684B37"/>
    <w:rsid w:val="00690B22"/>
    <w:rsid w:val="006953AE"/>
    <w:rsid w:val="0069723C"/>
    <w:rsid w:val="00697D96"/>
    <w:rsid w:val="006A00E0"/>
    <w:rsid w:val="006A19A1"/>
    <w:rsid w:val="006A69BF"/>
    <w:rsid w:val="006B5225"/>
    <w:rsid w:val="006C070F"/>
    <w:rsid w:val="006C3873"/>
    <w:rsid w:val="006C4A73"/>
    <w:rsid w:val="006C6FEA"/>
    <w:rsid w:val="006D056B"/>
    <w:rsid w:val="006D1495"/>
    <w:rsid w:val="006D1F60"/>
    <w:rsid w:val="006D2E5F"/>
    <w:rsid w:val="006D5C33"/>
    <w:rsid w:val="006D78A4"/>
    <w:rsid w:val="006E5DC7"/>
    <w:rsid w:val="006F11F0"/>
    <w:rsid w:val="006F4123"/>
    <w:rsid w:val="006F589E"/>
    <w:rsid w:val="00705084"/>
    <w:rsid w:val="00725BA1"/>
    <w:rsid w:val="00730BBB"/>
    <w:rsid w:val="00730F28"/>
    <w:rsid w:val="007349CA"/>
    <w:rsid w:val="007460E2"/>
    <w:rsid w:val="00754702"/>
    <w:rsid w:val="007613EF"/>
    <w:rsid w:val="0076392D"/>
    <w:rsid w:val="007642E0"/>
    <w:rsid w:val="00765F38"/>
    <w:rsid w:val="007710A4"/>
    <w:rsid w:val="00771747"/>
    <w:rsid w:val="007755CC"/>
    <w:rsid w:val="007808CE"/>
    <w:rsid w:val="00780EF6"/>
    <w:rsid w:val="00782FA0"/>
    <w:rsid w:val="0078396D"/>
    <w:rsid w:val="007851DA"/>
    <w:rsid w:val="00786483"/>
    <w:rsid w:val="00786C7D"/>
    <w:rsid w:val="00791935"/>
    <w:rsid w:val="007A24D4"/>
    <w:rsid w:val="007A52A5"/>
    <w:rsid w:val="007A7264"/>
    <w:rsid w:val="007C3076"/>
    <w:rsid w:val="007C403F"/>
    <w:rsid w:val="007C43CB"/>
    <w:rsid w:val="007C483D"/>
    <w:rsid w:val="007C6CBB"/>
    <w:rsid w:val="007D294B"/>
    <w:rsid w:val="007D4334"/>
    <w:rsid w:val="007D6E00"/>
    <w:rsid w:val="007E1B0E"/>
    <w:rsid w:val="007E75CA"/>
    <w:rsid w:val="007E76E7"/>
    <w:rsid w:val="007F4D22"/>
    <w:rsid w:val="007F6F9F"/>
    <w:rsid w:val="007F796B"/>
    <w:rsid w:val="00803223"/>
    <w:rsid w:val="00804975"/>
    <w:rsid w:val="00817AF3"/>
    <w:rsid w:val="008258F3"/>
    <w:rsid w:val="0082597A"/>
    <w:rsid w:val="00825AE4"/>
    <w:rsid w:val="008264CE"/>
    <w:rsid w:val="00826F0A"/>
    <w:rsid w:val="008277E5"/>
    <w:rsid w:val="00836164"/>
    <w:rsid w:val="00837167"/>
    <w:rsid w:val="0083778C"/>
    <w:rsid w:val="008403CF"/>
    <w:rsid w:val="00841BF4"/>
    <w:rsid w:val="00842005"/>
    <w:rsid w:val="00844D80"/>
    <w:rsid w:val="0085178B"/>
    <w:rsid w:val="008521D0"/>
    <w:rsid w:val="00854855"/>
    <w:rsid w:val="00857AAF"/>
    <w:rsid w:val="0087041D"/>
    <w:rsid w:val="008708BE"/>
    <w:rsid w:val="0087723F"/>
    <w:rsid w:val="00882C01"/>
    <w:rsid w:val="00882C03"/>
    <w:rsid w:val="008843D0"/>
    <w:rsid w:val="00886F27"/>
    <w:rsid w:val="00887F6B"/>
    <w:rsid w:val="00890704"/>
    <w:rsid w:val="0089082D"/>
    <w:rsid w:val="008922CB"/>
    <w:rsid w:val="008953AF"/>
    <w:rsid w:val="008958DB"/>
    <w:rsid w:val="008A116B"/>
    <w:rsid w:val="008A294D"/>
    <w:rsid w:val="008A3977"/>
    <w:rsid w:val="008A59F5"/>
    <w:rsid w:val="008A6741"/>
    <w:rsid w:val="008B4862"/>
    <w:rsid w:val="008B502E"/>
    <w:rsid w:val="008C1EF0"/>
    <w:rsid w:val="008C26EB"/>
    <w:rsid w:val="008D35FB"/>
    <w:rsid w:val="008E2B3D"/>
    <w:rsid w:val="008E4044"/>
    <w:rsid w:val="008E4679"/>
    <w:rsid w:val="008E47C2"/>
    <w:rsid w:val="008E7E01"/>
    <w:rsid w:val="008F2CF4"/>
    <w:rsid w:val="00903646"/>
    <w:rsid w:val="00903FCB"/>
    <w:rsid w:val="00905713"/>
    <w:rsid w:val="009167D4"/>
    <w:rsid w:val="00923B60"/>
    <w:rsid w:val="009252EA"/>
    <w:rsid w:val="00932950"/>
    <w:rsid w:val="0093586C"/>
    <w:rsid w:val="009409AB"/>
    <w:rsid w:val="00940DD0"/>
    <w:rsid w:val="009509D5"/>
    <w:rsid w:val="009522C5"/>
    <w:rsid w:val="00954526"/>
    <w:rsid w:val="0095495D"/>
    <w:rsid w:val="0096009C"/>
    <w:rsid w:val="00960DCF"/>
    <w:rsid w:val="00963A87"/>
    <w:rsid w:val="00966C96"/>
    <w:rsid w:val="0096728E"/>
    <w:rsid w:val="009740D2"/>
    <w:rsid w:val="009824F9"/>
    <w:rsid w:val="009832A0"/>
    <w:rsid w:val="009838A8"/>
    <w:rsid w:val="00984175"/>
    <w:rsid w:val="0098427A"/>
    <w:rsid w:val="00994811"/>
    <w:rsid w:val="00994A6A"/>
    <w:rsid w:val="00994E20"/>
    <w:rsid w:val="0099643F"/>
    <w:rsid w:val="009A08E6"/>
    <w:rsid w:val="009A3FA2"/>
    <w:rsid w:val="009A41FE"/>
    <w:rsid w:val="009A5023"/>
    <w:rsid w:val="009A77CB"/>
    <w:rsid w:val="009B5662"/>
    <w:rsid w:val="009C4278"/>
    <w:rsid w:val="009C5A1B"/>
    <w:rsid w:val="009D03E2"/>
    <w:rsid w:val="009D7390"/>
    <w:rsid w:val="009E178F"/>
    <w:rsid w:val="009E2594"/>
    <w:rsid w:val="009E2AE2"/>
    <w:rsid w:val="009F355A"/>
    <w:rsid w:val="009F739C"/>
    <w:rsid w:val="009F7AE6"/>
    <w:rsid w:val="00A003D2"/>
    <w:rsid w:val="00A03A58"/>
    <w:rsid w:val="00A03FAB"/>
    <w:rsid w:val="00A1587B"/>
    <w:rsid w:val="00A1630C"/>
    <w:rsid w:val="00A21FA3"/>
    <w:rsid w:val="00A26C11"/>
    <w:rsid w:val="00A322A6"/>
    <w:rsid w:val="00A335F0"/>
    <w:rsid w:val="00A33847"/>
    <w:rsid w:val="00A357EF"/>
    <w:rsid w:val="00A41536"/>
    <w:rsid w:val="00A45FFB"/>
    <w:rsid w:val="00A50D6F"/>
    <w:rsid w:val="00A51FA1"/>
    <w:rsid w:val="00A5209B"/>
    <w:rsid w:val="00A528C9"/>
    <w:rsid w:val="00A53AD4"/>
    <w:rsid w:val="00A61CFE"/>
    <w:rsid w:val="00A62EE9"/>
    <w:rsid w:val="00A671EF"/>
    <w:rsid w:val="00A71BB0"/>
    <w:rsid w:val="00A808EE"/>
    <w:rsid w:val="00A84999"/>
    <w:rsid w:val="00A852FC"/>
    <w:rsid w:val="00A869B8"/>
    <w:rsid w:val="00A93BBB"/>
    <w:rsid w:val="00A93E6C"/>
    <w:rsid w:val="00A94132"/>
    <w:rsid w:val="00AA7457"/>
    <w:rsid w:val="00AB129F"/>
    <w:rsid w:val="00AB3D7A"/>
    <w:rsid w:val="00AB5DAF"/>
    <w:rsid w:val="00AC27EF"/>
    <w:rsid w:val="00AC43B6"/>
    <w:rsid w:val="00AD3949"/>
    <w:rsid w:val="00AD41AE"/>
    <w:rsid w:val="00AD6DFF"/>
    <w:rsid w:val="00AE493C"/>
    <w:rsid w:val="00AE7C33"/>
    <w:rsid w:val="00AF0EA5"/>
    <w:rsid w:val="00AF0EA9"/>
    <w:rsid w:val="00AF7FAD"/>
    <w:rsid w:val="00B009A8"/>
    <w:rsid w:val="00B04FA4"/>
    <w:rsid w:val="00B05A20"/>
    <w:rsid w:val="00B11AF9"/>
    <w:rsid w:val="00B132EA"/>
    <w:rsid w:val="00B16E1E"/>
    <w:rsid w:val="00B179CC"/>
    <w:rsid w:val="00B17D48"/>
    <w:rsid w:val="00B24740"/>
    <w:rsid w:val="00B30211"/>
    <w:rsid w:val="00B30DA5"/>
    <w:rsid w:val="00B31EDA"/>
    <w:rsid w:val="00B34464"/>
    <w:rsid w:val="00B40107"/>
    <w:rsid w:val="00B41BB4"/>
    <w:rsid w:val="00B41FE9"/>
    <w:rsid w:val="00B42591"/>
    <w:rsid w:val="00B47C80"/>
    <w:rsid w:val="00B47F2A"/>
    <w:rsid w:val="00B50338"/>
    <w:rsid w:val="00B528AB"/>
    <w:rsid w:val="00B56156"/>
    <w:rsid w:val="00B60D28"/>
    <w:rsid w:val="00B61BF2"/>
    <w:rsid w:val="00B623D9"/>
    <w:rsid w:val="00B63389"/>
    <w:rsid w:val="00B63620"/>
    <w:rsid w:val="00B65320"/>
    <w:rsid w:val="00B65FC9"/>
    <w:rsid w:val="00B67E65"/>
    <w:rsid w:val="00B70F06"/>
    <w:rsid w:val="00B735D4"/>
    <w:rsid w:val="00B757B4"/>
    <w:rsid w:val="00B760C0"/>
    <w:rsid w:val="00B765BB"/>
    <w:rsid w:val="00B76AB0"/>
    <w:rsid w:val="00B779E1"/>
    <w:rsid w:val="00B812D3"/>
    <w:rsid w:val="00B84281"/>
    <w:rsid w:val="00B85D25"/>
    <w:rsid w:val="00B87260"/>
    <w:rsid w:val="00B90ACC"/>
    <w:rsid w:val="00B920ED"/>
    <w:rsid w:val="00BA0F58"/>
    <w:rsid w:val="00BA2DAF"/>
    <w:rsid w:val="00BA458D"/>
    <w:rsid w:val="00BA610E"/>
    <w:rsid w:val="00BA79FF"/>
    <w:rsid w:val="00BB09D9"/>
    <w:rsid w:val="00BB3333"/>
    <w:rsid w:val="00BB34BC"/>
    <w:rsid w:val="00BB5B6A"/>
    <w:rsid w:val="00BC6B39"/>
    <w:rsid w:val="00BD0714"/>
    <w:rsid w:val="00BD1173"/>
    <w:rsid w:val="00BD200D"/>
    <w:rsid w:val="00BD4445"/>
    <w:rsid w:val="00BD63E0"/>
    <w:rsid w:val="00BE01A3"/>
    <w:rsid w:val="00BE0815"/>
    <w:rsid w:val="00BE1801"/>
    <w:rsid w:val="00BE57A7"/>
    <w:rsid w:val="00BE60C3"/>
    <w:rsid w:val="00BE6E31"/>
    <w:rsid w:val="00BF524A"/>
    <w:rsid w:val="00BF5F1A"/>
    <w:rsid w:val="00C02F08"/>
    <w:rsid w:val="00C1049C"/>
    <w:rsid w:val="00C17272"/>
    <w:rsid w:val="00C21389"/>
    <w:rsid w:val="00C26F42"/>
    <w:rsid w:val="00C30784"/>
    <w:rsid w:val="00C359B7"/>
    <w:rsid w:val="00C36A41"/>
    <w:rsid w:val="00C400B5"/>
    <w:rsid w:val="00C41A35"/>
    <w:rsid w:val="00C500C9"/>
    <w:rsid w:val="00C564F8"/>
    <w:rsid w:val="00C60F91"/>
    <w:rsid w:val="00C61FFF"/>
    <w:rsid w:val="00C63434"/>
    <w:rsid w:val="00C841AB"/>
    <w:rsid w:val="00C85257"/>
    <w:rsid w:val="00C92F86"/>
    <w:rsid w:val="00C97038"/>
    <w:rsid w:val="00CA0211"/>
    <w:rsid w:val="00CA1C9C"/>
    <w:rsid w:val="00CA51A3"/>
    <w:rsid w:val="00CA6B2C"/>
    <w:rsid w:val="00CA70A6"/>
    <w:rsid w:val="00CA7DDD"/>
    <w:rsid w:val="00CB6FDF"/>
    <w:rsid w:val="00CC139A"/>
    <w:rsid w:val="00CD0E10"/>
    <w:rsid w:val="00CD2674"/>
    <w:rsid w:val="00CE206B"/>
    <w:rsid w:val="00CE3C20"/>
    <w:rsid w:val="00CF3C22"/>
    <w:rsid w:val="00CF4C6A"/>
    <w:rsid w:val="00CF64E4"/>
    <w:rsid w:val="00D0092A"/>
    <w:rsid w:val="00D01F49"/>
    <w:rsid w:val="00D0274D"/>
    <w:rsid w:val="00D03878"/>
    <w:rsid w:val="00D1428F"/>
    <w:rsid w:val="00D14EDA"/>
    <w:rsid w:val="00D151A1"/>
    <w:rsid w:val="00D158CD"/>
    <w:rsid w:val="00D203EA"/>
    <w:rsid w:val="00D21D44"/>
    <w:rsid w:val="00D24E94"/>
    <w:rsid w:val="00D26899"/>
    <w:rsid w:val="00D33290"/>
    <w:rsid w:val="00D350D6"/>
    <w:rsid w:val="00D36769"/>
    <w:rsid w:val="00D41C33"/>
    <w:rsid w:val="00D56A31"/>
    <w:rsid w:val="00D56B2E"/>
    <w:rsid w:val="00D57437"/>
    <w:rsid w:val="00D61D96"/>
    <w:rsid w:val="00D653B7"/>
    <w:rsid w:val="00D655A8"/>
    <w:rsid w:val="00D6563B"/>
    <w:rsid w:val="00D658D0"/>
    <w:rsid w:val="00D66C0E"/>
    <w:rsid w:val="00D74DCE"/>
    <w:rsid w:val="00D75B68"/>
    <w:rsid w:val="00D76645"/>
    <w:rsid w:val="00D829D4"/>
    <w:rsid w:val="00D8450D"/>
    <w:rsid w:val="00D8697D"/>
    <w:rsid w:val="00D87868"/>
    <w:rsid w:val="00D9036F"/>
    <w:rsid w:val="00D9221A"/>
    <w:rsid w:val="00DA1533"/>
    <w:rsid w:val="00DA323E"/>
    <w:rsid w:val="00DA7FD5"/>
    <w:rsid w:val="00DB07F0"/>
    <w:rsid w:val="00DB2C4C"/>
    <w:rsid w:val="00DB39EC"/>
    <w:rsid w:val="00DB7AD7"/>
    <w:rsid w:val="00DC3102"/>
    <w:rsid w:val="00DC6176"/>
    <w:rsid w:val="00DC691E"/>
    <w:rsid w:val="00DD3810"/>
    <w:rsid w:val="00DE0475"/>
    <w:rsid w:val="00DE0ADE"/>
    <w:rsid w:val="00DE131F"/>
    <w:rsid w:val="00DE28CD"/>
    <w:rsid w:val="00DE5DE0"/>
    <w:rsid w:val="00DE6529"/>
    <w:rsid w:val="00DF162B"/>
    <w:rsid w:val="00DF2464"/>
    <w:rsid w:val="00DF49D8"/>
    <w:rsid w:val="00DF5780"/>
    <w:rsid w:val="00DF6858"/>
    <w:rsid w:val="00E065F6"/>
    <w:rsid w:val="00E1033E"/>
    <w:rsid w:val="00E17AC2"/>
    <w:rsid w:val="00E22581"/>
    <w:rsid w:val="00E24E25"/>
    <w:rsid w:val="00E32137"/>
    <w:rsid w:val="00E3514F"/>
    <w:rsid w:val="00E43E2F"/>
    <w:rsid w:val="00E52B11"/>
    <w:rsid w:val="00E54CAD"/>
    <w:rsid w:val="00E558E5"/>
    <w:rsid w:val="00E55B7B"/>
    <w:rsid w:val="00E638B4"/>
    <w:rsid w:val="00E64502"/>
    <w:rsid w:val="00E64D4A"/>
    <w:rsid w:val="00E67406"/>
    <w:rsid w:val="00E676C0"/>
    <w:rsid w:val="00E67DC8"/>
    <w:rsid w:val="00E7109D"/>
    <w:rsid w:val="00E7553D"/>
    <w:rsid w:val="00E75D31"/>
    <w:rsid w:val="00E80FCB"/>
    <w:rsid w:val="00E85549"/>
    <w:rsid w:val="00E9260E"/>
    <w:rsid w:val="00E93F86"/>
    <w:rsid w:val="00E96A19"/>
    <w:rsid w:val="00EA1E7D"/>
    <w:rsid w:val="00EB01DB"/>
    <w:rsid w:val="00EC0301"/>
    <w:rsid w:val="00EC27E9"/>
    <w:rsid w:val="00EC45B1"/>
    <w:rsid w:val="00EC6818"/>
    <w:rsid w:val="00EC7D06"/>
    <w:rsid w:val="00EE0BA5"/>
    <w:rsid w:val="00EE1765"/>
    <w:rsid w:val="00EE3C40"/>
    <w:rsid w:val="00EE5D51"/>
    <w:rsid w:val="00EF489D"/>
    <w:rsid w:val="00EF69BA"/>
    <w:rsid w:val="00F02348"/>
    <w:rsid w:val="00F0410F"/>
    <w:rsid w:val="00F0717D"/>
    <w:rsid w:val="00F0753E"/>
    <w:rsid w:val="00F0771B"/>
    <w:rsid w:val="00F07C28"/>
    <w:rsid w:val="00F1140B"/>
    <w:rsid w:val="00F12E19"/>
    <w:rsid w:val="00F1340F"/>
    <w:rsid w:val="00F15A28"/>
    <w:rsid w:val="00F15B81"/>
    <w:rsid w:val="00F164A9"/>
    <w:rsid w:val="00F217A4"/>
    <w:rsid w:val="00F3031C"/>
    <w:rsid w:val="00F3336C"/>
    <w:rsid w:val="00F36DD8"/>
    <w:rsid w:val="00F3727C"/>
    <w:rsid w:val="00F41314"/>
    <w:rsid w:val="00F413B8"/>
    <w:rsid w:val="00F4363D"/>
    <w:rsid w:val="00F44340"/>
    <w:rsid w:val="00F4611D"/>
    <w:rsid w:val="00F47D0A"/>
    <w:rsid w:val="00F525BB"/>
    <w:rsid w:val="00F613AD"/>
    <w:rsid w:val="00F6193A"/>
    <w:rsid w:val="00F660EF"/>
    <w:rsid w:val="00F71485"/>
    <w:rsid w:val="00F73928"/>
    <w:rsid w:val="00F73FF4"/>
    <w:rsid w:val="00F774EB"/>
    <w:rsid w:val="00F81E43"/>
    <w:rsid w:val="00F87A70"/>
    <w:rsid w:val="00F91FD5"/>
    <w:rsid w:val="00F92A01"/>
    <w:rsid w:val="00F958FC"/>
    <w:rsid w:val="00F97BE2"/>
    <w:rsid w:val="00FA0A7A"/>
    <w:rsid w:val="00FA22BE"/>
    <w:rsid w:val="00FA3447"/>
    <w:rsid w:val="00FA34BA"/>
    <w:rsid w:val="00FA451C"/>
    <w:rsid w:val="00FA7D4D"/>
    <w:rsid w:val="00FB0C3D"/>
    <w:rsid w:val="00FC0E64"/>
    <w:rsid w:val="00FC6AB3"/>
    <w:rsid w:val="00FC7357"/>
    <w:rsid w:val="00FD15A9"/>
    <w:rsid w:val="00FD261C"/>
    <w:rsid w:val="00FE0741"/>
    <w:rsid w:val="00FE1421"/>
    <w:rsid w:val="00FE3E2D"/>
    <w:rsid w:val="00FE6D6E"/>
    <w:rsid w:val="00FE7159"/>
    <w:rsid w:val="00FF59A2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6EBC3"/>
  <w15:docId w15:val="{EEEC2FEF-FB57-4BD2-925D-5D1D8E4A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27CE5"/>
    <w:pPr>
      <w:keepNext/>
      <w:shd w:val="clear" w:color="auto" w:fill="FFFFFF"/>
      <w:spacing w:before="100" w:beforeAutospacing="1" w:after="100" w:afterAutospacing="1" w:line="240" w:lineRule="auto"/>
      <w:ind w:left="510"/>
      <w:outlineLvl w:val="0"/>
    </w:pPr>
    <w:rPr>
      <w:rFonts w:ascii="Verdana" w:eastAsia="Times New Roman" w:hAnsi="Verdana" w:cs="Times New Roman"/>
      <w:b/>
      <w:bCs/>
      <w:color w:val="000000"/>
      <w:szCs w:val="24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7CE5"/>
    <w:rPr>
      <w:rFonts w:ascii="Verdana" w:eastAsia="Times New Roman" w:hAnsi="Verdana" w:cs="Times New Roman"/>
      <w:b/>
      <w:bCs/>
      <w:color w:val="000000"/>
      <w:szCs w:val="24"/>
      <w:shd w:val="clear" w:color="auto" w:fill="FFFFFF"/>
      <w:lang w:val="x-none"/>
    </w:rPr>
  </w:style>
  <w:style w:type="numbering" w:customStyle="1" w:styleId="NoList1">
    <w:name w:val="No List1"/>
    <w:next w:val="NoList"/>
    <w:uiPriority w:val="99"/>
    <w:semiHidden/>
    <w:unhideWhenUsed/>
    <w:rsid w:val="00327CE5"/>
  </w:style>
  <w:style w:type="paragraph" w:styleId="NoSpacing">
    <w:name w:val="No Spacing"/>
    <w:link w:val="NoSpacingChar"/>
    <w:uiPriority w:val="1"/>
    <w:qFormat/>
    <w:rsid w:val="00327CE5"/>
    <w:pPr>
      <w:spacing w:after="0" w:line="240" w:lineRule="auto"/>
    </w:pPr>
    <w:rPr>
      <w:rFonts w:ascii="Calibri" w:eastAsia="Times New Roman" w:hAnsi="Calibri" w:cs="Times New Roman"/>
      <w:sz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327CE5"/>
    <w:rPr>
      <w:rFonts w:ascii="Calibri" w:eastAsia="Times New Roman" w:hAnsi="Calibri" w:cs="Times New Roman"/>
      <w:sz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CE5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CE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327CE5"/>
    <w:pPr>
      <w:spacing w:after="0" w:line="240" w:lineRule="auto"/>
      <w:ind w:left="708"/>
    </w:pPr>
    <w:rPr>
      <w:rFonts w:eastAsia="Calibri" w:cs="Arial"/>
      <w:szCs w:val="24"/>
      <w:lang w:val="hr-HR"/>
    </w:rPr>
  </w:style>
  <w:style w:type="paragraph" w:styleId="BodyText">
    <w:name w:val="Body Text"/>
    <w:basedOn w:val="Normal"/>
    <w:link w:val="BodyTextChar"/>
    <w:uiPriority w:val="99"/>
    <w:unhideWhenUsed/>
    <w:rsid w:val="00327CE5"/>
    <w:pPr>
      <w:spacing w:after="120"/>
    </w:pPr>
    <w:rPr>
      <w:rFonts w:ascii="Calibri" w:eastAsia="Calibri" w:hAnsi="Calibri" w:cs="Times New Roman"/>
      <w:sz w:val="22"/>
      <w:lang w:val="x-none"/>
    </w:rPr>
  </w:style>
  <w:style w:type="character" w:customStyle="1" w:styleId="BodyTextChar">
    <w:name w:val="Body Text Char"/>
    <w:basedOn w:val="DefaultParagraphFont"/>
    <w:link w:val="BodyText"/>
    <w:uiPriority w:val="99"/>
    <w:rsid w:val="00327CE5"/>
    <w:rPr>
      <w:rFonts w:ascii="Calibri" w:eastAsia="Calibri" w:hAnsi="Calibri" w:cs="Times New Roman"/>
      <w:sz w:val="22"/>
      <w:lang w:val="x-none"/>
    </w:rPr>
  </w:style>
  <w:style w:type="paragraph" w:customStyle="1" w:styleId="Default">
    <w:name w:val="Default"/>
    <w:rsid w:val="00327CE5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Cs w:val="24"/>
      <w:lang w:val="hr-HR" w:eastAsia="hr-HR"/>
    </w:rPr>
  </w:style>
  <w:style w:type="paragraph" w:styleId="FootnoteText">
    <w:name w:val="footnote text"/>
    <w:basedOn w:val="Normal"/>
    <w:link w:val="FootnoteTextChar"/>
    <w:rsid w:val="00327CE5"/>
    <w:pPr>
      <w:spacing w:after="0" w:line="240" w:lineRule="auto"/>
    </w:pPr>
    <w:rPr>
      <w:rFonts w:eastAsia="Times New Roman" w:cs="Times New Roman"/>
      <w:sz w:val="20"/>
      <w:szCs w:val="20"/>
      <w:lang w:val="hr-HR"/>
    </w:rPr>
  </w:style>
  <w:style w:type="character" w:customStyle="1" w:styleId="FootnoteTextChar">
    <w:name w:val="Footnote Text Char"/>
    <w:basedOn w:val="DefaultParagraphFont"/>
    <w:link w:val="FootnoteText"/>
    <w:rsid w:val="00327CE5"/>
    <w:rPr>
      <w:rFonts w:eastAsia="Times New Roman" w:cs="Times New Roman"/>
      <w:sz w:val="20"/>
      <w:szCs w:val="20"/>
      <w:lang w:val="hr-HR"/>
    </w:rPr>
  </w:style>
  <w:style w:type="character" w:styleId="FootnoteReference">
    <w:name w:val="footnote reference"/>
    <w:rsid w:val="00327CE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27CE5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Cs w:val="24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327CE5"/>
    <w:rPr>
      <w:rFonts w:eastAsia="Calibri" w:cs="Times New Roman"/>
      <w:szCs w:val="24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327CE5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Cs w:val="24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327CE5"/>
    <w:rPr>
      <w:rFonts w:eastAsia="Calibri" w:cs="Times New Roman"/>
      <w:szCs w:val="24"/>
      <w:lang w:val="hr-HR"/>
    </w:rPr>
  </w:style>
  <w:style w:type="table" w:styleId="TableGrid">
    <w:name w:val="Table Grid"/>
    <w:basedOn w:val="TableNormal"/>
    <w:uiPriority w:val="1"/>
    <w:rsid w:val="00327CE5"/>
    <w:pPr>
      <w:spacing w:after="0" w:line="240" w:lineRule="auto"/>
    </w:pPr>
    <w:rPr>
      <w:rFonts w:eastAsia="Calibri" w:cs="Arial"/>
      <w:sz w:val="20"/>
      <w:szCs w:val="20"/>
      <w:lang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327CE5"/>
    <w:pPr>
      <w:spacing w:after="0" w:line="240" w:lineRule="auto"/>
      <w:ind w:left="284" w:right="284"/>
      <w:jc w:val="both"/>
    </w:pPr>
    <w:rPr>
      <w:rFonts w:eastAsia="Times New Roman" w:cs="Times New Roman"/>
      <w:sz w:val="22"/>
      <w:szCs w:val="20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327CE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27CE5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CE5"/>
    <w:pPr>
      <w:numPr>
        <w:ilvl w:val="1"/>
      </w:numPr>
    </w:pPr>
    <w:rPr>
      <w:rFonts w:ascii="Cambria" w:eastAsia="MS Gothic" w:hAnsi="Cambria" w:cs="Times New Roman"/>
      <w:i/>
      <w:iCs/>
      <w:color w:val="4F81BD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27CE5"/>
    <w:rPr>
      <w:rFonts w:ascii="Cambria" w:eastAsia="MS Gothic" w:hAnsi="Cambria" w:cs="Times New Roman"/>
      <w:i/>
      <w:iCs/>
      <w:color w:val="4F81BD"/>
      <w:spacing w:val="15"/>
      <w:szCs w:val="24"/>
      <w:lang w:val="en-US" w:eastAsia="ja-JP"/>
    </w:rPr>
  </w:style>
  <w:style w:type="table" w:styleId="LightShading-Accent5">
    <w:name w:val="Light Shading Accent 5"/>
    <w:basedOn w:val="TableNormal"/>
    <w:uiPriority w:val="60"/>
    <w:rsid w:val="00327CE5"/>
    <w:pPr>
      <w:spacing w:after="0" w:line="240" w:lineRule="auto"/>
    </w:pPr>
    <w:rPr>
      <w:rFonts w:eastAsia="Calibri" w:cs="Arial"/>
      <w:color w:val="31849B"/>
      <w:sz w:val="20"/>
      <w:szCs w:val="20"/>
      <w:lang w:eastAsia="bs-Latn-BA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Hyperlink">
    <w:name w:val="Hyperlink"/>
    <w:semiHidden/>
    <w:rsid w:val="00327CE5"/>
    <w:rPr>
      <w:color w:val="0000FF"/>
      <w:u w:val="single"/>
    </w:rPr>
  </w:style>
  <w:style w:type="paragraph" w:customStyle="1" w:styleId="FooterOdd">
    <w:name w:val="Footer Odd"/>
    <w:basedOn w:val="Normal"/>
    <w:qFormat/>
    <w:rsid w:val="00327CE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Calibri" w:hAnsi="Calibri" w:cs="Times New Roman"/>
      <w:color w:val="1F497D"/>
      <w:sz w:val="20"/>
      <w:szCs w:val="20"/>
      <w:lang w:val="en-US" w:eastAsia="ja-JP"/>
    </w:rPr>
  </w:style>
  <w:style w:type="paragraph" w:styleId="NormalWeb">
    <w:name w:val="Normal (Web)"/>
    <w:basedOn w:val="Normal"/>
    <w:rsid w:val="00327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bs-Latn-BA"/>
    </w:rPr>
  </w:style>
  <w:style w:type="character" w:styleId="Strong">
    <w:name w:val="Strong"/>
    <w:qFormat/>
    <w:rsid w:val="00327CE5"/>
    <w:rPr>
      <w:b/>
      <w:bCs/>
    </w:rPr>
  </w:style>
  <w:style w:type="character" w:styleId="CommentReference">
    <w:name w:val="annotation reference"/>
    <w:uiPriority w:val="99"/>
    <w:semiHidden/>
    <w:unhideWhenUsed/>
    <w:rsid w:val="00327C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7CE5"/>
    <w:pPr>
      <w:spacing w:after="0" w:line="240" w:lineRule="auto"/>
    </w:pPr>
    <w:rPr>
      <w:rFonts w:eastAsia="Calibri" w:cs="Arial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CE5"/>
    <w:rPr>
      <w:rFonts w:eastAsia="Calibri" w:cs="Arial"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7CE5"/>
    <w:rPr>
      <w:rFonts w:eastAsia="Calibri" w:cs="Arial"/>
      <w:b/>
      <w:bCs/>
      <w:sz w:val="20"/>
      <w:szCs w:val="20"/>
      <w:lang w:val="hr-HR"/>
    </w:rPr>
  </w:style>
  <w:style w:type="paragraph" w:styleId="Revision">
    <w:name w:val="Revision"/>
    <w:hidden/>
    <w:uiPriority w:val="99"/>
    <w:semiHidden/>
    <w:rsid w:val="00327CE5"/>
    <w:pPr>
      <w:spacing w:after="0" w:line="240" w:lineRule="auto"/>
    </w:pPr>
    <w:rPr>
      <w:rFonts w:eastAsia="Calibri" w:cs="Arial"/>
      <w:szCs w:val="24"/>
      <w:lang w:val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7CE5"/>
    <w:pPr>
      <w:spacing w:after="0" w:line="240" w:lineRule="auto"/>
    </w:pPr>
    <w:rPr>
      <w:rFonts w:eastAsia="Calibri" w:cs="Arial"/>
      <w:sz w:val="20"/>
      <w:szCs w:val="20"/>
      <w:lang w:val="hr-H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7CE5"/>
    <w:rPr>
      <w:rFonts w:eastAsia="Calibri" w:cs="Arial"/>
      <w:sz w:val="20"/>
      <w:szCs w:val="20"/>
      <w:lang w:val="hr-HR"/>
    </w:rPr>
  </w:style>
  <w:style w:type="character" w:styleId="EndnoteReference">
    <w:name w:val="endnote reference"/>
    <w:basedOn w:val="DefaultParagraphFont"/>
    <w:uiPriority w:val="99"/>
    <w:semiHidden/>
    <w:unhideWhenUsed/>
    <w:rsid w:val="00327CE5"/>
    <w:rPr>
      <w:vertAlign w:val="superscript"/>
    </w:rPr>
  </w:style>
  <w:style w:type="paragraph" w:customStyle="1" w:styleId="msoorganizationname2">
    <w:name w:val="msoorganizationname2"/>
    <w:rsid w:val="00E67DC8"/>
    <w:pPr>
      <w:spacing w:after="0" w:line="271" w:lineRule="auto"/>
    </w:pPr>
    <w:rPr>
      <w:rFonts w:ascii="Agency FB" w:eastAsia="Times New Roman" w:hAnsi="Agency FB" w:cs="Times New Roman"/>
      <w:b/>
      <w:bCs/>
      <w:color w:val="000000"/>
      <w:kern w:val="28"/>
      <w:szCs w:val="24"/>
      <w:lang w:eastAsia="bs-Latn-BA"/>
      <w14:ligatures w14:val="standard"/>
      <w14:cntxtAlts/>
    </w:rPr>
  </w:style>
  <w:style w:type="paragraph" w:customStyle="1" w:styleId="msoaddress">
    <w:name w:val="msoaddress"/>
    <w:rsid w:val="00E67DC8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20"/>
      <w:szCs w:val="20"/>
      <w:lang w:eastAsia="bs-Latn-B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1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1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5350">
                          <w:marLeft w:val="0"/>
                          <w:marRight w:val="0"/>
                          <w:marTop w:val="0"/>
                          <w:marBottom w:val="9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meri.gov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meri.gov.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onbank.b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0DFB9-142D-4C59-B9BE-56323075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4970</Words>
  <Characters>28330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Amela Mikulić</dc:creator>
  <cp:lastModifiedBy>Amela Mikulic</cp:lastModifiedBy>
  <cp:revision>19</cp:revision>
  <cp:lastPrinted>2023-04-06T11:42:00Z</cp:lastPrinted>
  <dcterms:created xsi:type="dcterms:W3CDTF">2023-04-24T09:46:00Z</dcterms:created>
  <dcterms:modified xsi:type="dcterms:W3CDTF">2023-07-10T10:25:00Z</dcterms:modified>
</cp:coreProperties>
</file>