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94ED2" w:rsidRPr="00B06ADE" w:rsidRDefault="00A94ED2" w:rsidP="00AA0920">
      <w:pPr>
        <w:pStyle w:val="NoSpacing"/>
        <w:spacing w:line="276" w:lineRule="auto"/>
        <w:rPr>
          <w:rFonts w:ascii="Arial" w:hAnsi="Arial" w:cs="Arial"/>
          <w:sz w:val="24"/>
          <w:szCs w:val="24"/>
          <w:lang w:val="bs-Latn-BA"/>
        </w:rPr>
      </w:pPr>
    </w:p>
    <w:p w:rsidR="009D5DCD" w:rsidRDefault="009E2683" w:rsidP="00AA0920">
      <w:pPr>
        <w:pStyle w:val="NoSpacing"/>
        <w:spacing w:line="276" w:lineRule="auto"/>
        <w:rPr>
          <w:noProof/>
          <w:lang w:val="bs-Latn-BA" w:eastAsia="bs-Latn-BA"/>
        </w:rPr>
      </w:pPr>
      <w:r>
        <w:rPr>
          <w:rFonts w:ascii="Times New Roman" w:hAnsi="Times New Roman"/>
          <w:noProof/>
          <w:sz w:val="24"/>
          <w:szCs w:val="24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68EF8" wp14:editId="59776110">
                <wp:simplePos x="0" y="0"/>
                <wp:positionH relativeFrom="column">
                  <wp:posOffset>-128905</wp:posOffset>
                </wp:positionH>
                <wp:positionV relativeFrom="paragraph">
                  <wp:posOffset>87630</wp:posOffset>
                </wp:positionV>
                <wp:extent cx="3838575" cy="10001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DCD" w:rsidRPr="00641308" w:rsidRDefault="009D5DCD" w:rsidP="009D5DCD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6413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  <w:t>Bosna i Hercegovina</w:t>
                            </w:r>
                          </w:p>
                          <w:p w:rsidR="009D5DCD" w:rsidRPr="00641308" w:rsidRDefault="009D5DCD" w:rsidP="009D5DCD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6413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  <w:t>Federacija Bosne i Hercegovine</w:t>
                            </w:r>
                          </w:p>
                          <w:p w:rsidR="009D5DCD" w:rsidRPr="00641308" w:rsidRDefault="009D5DCD" w:rsidP="009D5DCD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6413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  <w:t>Federalno ministarstvo energije, rudarstva i industrije</w:t>
                            </w:r>
                          </w:p>
                          <w:p w:rsidR="009D5DCD" w:rsidRPr="00641308" w:rsidRDefault="009D5DCD" w:rsidP="009D5DCD">
                            <w:pPr>
                              <w:pStyle w:val="NoSpacing"/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</w:pPr>
                            <w:r w:rsidRPr="0064130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bs-Latn-BA"/>
                              </w:rPr>
                              <w:t>Mostar</w:t>
                            </w:r>
                          </w:p>
                          <w:p w:rsidR="009D5DCD" w:rsidRPr="00641308" w:rsidRDefault="009D5D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1168E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15pt;margin-top:6.9pt;width:302.2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2KjQIAAIsFAAAOAAAAZHJzL2Uyb0RvYy54bWysVN9P2zAQfp+0/8Hy+0haKLCKFHUgpkkI&#10;0GDi2XXs1prt82y3SffXc3aStmO8MO0lOfu+++6H7+7isjWabIQPCmxFR0clJcJyqJVdVvTH082n&#10;c0pCZLZmGqyo6FYEejn7+OGicVMxhhXoWniCJDZMG1fRVYxuWhSBr4Rh4QicsKiU4A2LePTLovas&#10;QXaji3FZnhYN+Np54CIEvL3ulHSW+aUUPN5LGUQkuqIYW8xfn7+L9C1mF2y69MytFO/DYP8QhWHK&#10;otMd1TWLjKy9+ovKKO4hgIxHHEwBUioucg6Yzah8lc3jijmRc8HiBLcrU/h/tPxu8+CJqis6psQy&#10;g0/0JNpIvkBLxqk6jQtTBD06hMUWr/GVh/uAlynpVnqT/pgOQT3WeburbSLjeHl8fnw+OZtQwlE3&#10;KstyNJ4knmJv7nyIXwUYkoSKeny8XFO2uQ2xgw6Q5C2AVvWN0jofUsOIK+3JhuFTL5Y5SCT/A6Ut&#10;aSp6ejwpM7GFZN4xa5toRG6Z3l1KvUsxS3GrRcJo+11ILFnO9A3fjHNh4+A/oxNKoqv3GPb4fVTv&#10;Me7yQIvsGWzcGRtlwefs84ztS1b/HEKWHR7f5iDvJMZ20fYtsYB6ix3hoZuo4PiNwle7ZSE+MI8j&#10;hE2AayHe40dqwKpDL1GyAv/7rfuEx85GLSUNjmRFw68184IS/c1iz38enZykGc6Hk8nZGA/+ULM4&#10;1Ni1uQJshREuIMezmPBRD6L0YJ5xe8yTV1Qxy9F3ReMgXsVuUeD24WI+zyCcWsfirX10PFGn8qae&#10;fGqfmXd940bs+TsYhpdNX/Vvh02WFubrCFLl5k4F7qraFx4nPo9Hv53SSjk8Z9R+h85eAAAA//8D&#10;AFBLAwQUAAYACAAAACEAugWOeN4AAAAKAQAADwAAAGRycy9kb3ducmV2LnhtbEyPwU7DMBBE70j8&#10;g7VI3FqnSQtViFO1FT0jEg4c3XhJQuN1FLttmq9nOcFxd0Yzb7LNaDtxwcG3jhQs5hEIpMqZlmoF&#10;H+VhtgbhgyajO0eo4IYeNvn9XaZT4670jpci1IJDyKdaQRNCn0rpqwat9nPXI7H25QarA59DLc2g&#10;rxxuOxlH0ZO0uiVuaHSP+warU3G23OvK19O0DbI8VFjszGr6fvuclHp8GLcvIAKO4c8Mv/iMDjkz&#10;Hd2ZjBedglkcJWxlIeEJbFitlzGIIz+eFwnIPJP/J+Q/AAAA//8DAFBLAQItABQABgAIAAAAIQC2&#10;gziS/gAAAOEBAAATAAAAAAAAAAAAAAAAAAAAAABbQ29udGVudF9UeXBlc10ueG1sUEsBAi0AFAAG&#10;AAgAAAAhADj9If/WAAAAlAEAAAsAAAAAAAAAAAAAAAAALwEAAF9yZWxzLy5yZWxzUEsBAi0AFAAG&#10;AAgAAAAhAMvMXYqNAgAAiwUAAA4AAAAAAAAAAAAAAAAALgIAAGRycy9lMm9Eb2MueG1sUEsBAi0A&#10;FAAGAAgAAAAhALoFjnjeAAAACgEAAA8AAAAAAAAAAAAAAAAA5wQAAGRycy9kb3ducmV2LnhtbFBL&#10;BQYAAAAABAAEAPMAAADyBQAAAAA=&#10;" fillcolor="white [3212]" stroked="f" strokeweight=".5pt">
                <v:textbox>
                  <w:txbxContent>
                    <w:p w:rsidR="009D5DCD" w:rsidRPr="00641308" w:rsidRDefault="009D5DCD" w:rsidP="009D5DCD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</w:pPr>
                      <w:r w:rsidRPr="00641308"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  <w:t>Bosna i Hercegovina</w:t>
                      </w:r>
                    </w:p>
                    <w:p w:rsidR="009D5DCD" w:rsidRPr="00641308" w:rsidRDefault="009D5DCD" w:rsidP="009D5DCD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</w:pPr>
                      <w:r w:rsidRPr="00641308"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  <w:t>Federacija Bosne i Hercegovine</w:t>
                      </w:r>
                    </w:p>
                    <w:p w:rsidR="009D5DCD" w:rsidRPr="00641308" w:rsidRDefault="009D5DCD" w:rsidP="009D5DCD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</w:pPr>
                      <w:r w:rsidRPr="00641308"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  <w:t>Federalno ministarstvo energije, rudarstva i industrije</w:t>
                      </w:r>
                    </w:p>
                    <w:p w:rsidR="009D5DCD" w:rsidRPr="00641308" w:rsidRDefault="009D5DCD" w:rsidP="009D5DCD">
                      <w:pPr>
                        <w:pStyle w:val="NoSpacing"/>
                        <w:spacing w:line="276" w:lineRule="auto"/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</w:pPr>
                      <w:r w:rsidRPr="00641308">
                        <w:rPr>
                          <w:rFonts w:ascii="Arial" w:hAnsi="Arial" w:cs="Arial"/>
                          <w:sz w:val="24"/>
                          <w:szCs w:val="24"/>
                          <w:lang w:val="bs-Latn-BA"/>
                        </w:rPr>
                        <w:t>Mostar</w:t>
                      </w:r>
                    </w:p>
                    <w:p w:rsidR="009D5DCD" w:rsidRPr="00641308" w:rsidRDefault="009D5DCD"/>
                  </w:txbxContent>
                </v:textbox>
              </v:shape>
            </w:pict>
          </mc:Fallback>
        </mc:AlternateContent>
      </w: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C44893" w:rsidRPr="00641308" w:rsidRDefault="00C44893" w:rsidP="00C44893">
      <w:pPr>
        <w:pStyle w:val="BodyText"/>
        <w:widowControl w:val="0"/>
        <w:jc w:val="center"/>
        <w:rPr>
          <w:rFonts w:ascii="Arial" w:hAnsi="Arial" w:cs="Arial"/>
          <w:b/>
          <w:bCs/>
          <w:sz w:val="24"/>
          <w:szCs w:val="24"/>
        </w:rPr>
      </w:pPr>
      <w:r w:rsidRPr="00641308">
        <w:rPr>
          <w:rFonts w:ascii="Arial" w:hAnsi="Arial" w:cs="Arial"/>
          <w:b/>
          <w:bCs/>
          <w:sz w:val="24"/>
          <w:szCs w:val="24"/>
          <w:lang w:val="bs-Latn-BA"/>
        </w:rPr>
        <w:t xml:space="preserve">Program utroška sredstava utvrđenih u razdjelu 17. Budžeta Federacije Bosne i Hercegovine za 2024. godinu Federalnom ministarstvu energije, rudarstva i industrije „Kapitalni transferi javnim preduzećima – </w:t>
      </w:r>
      <w:r w:rsidR="00EA4618" w:rsidRPr="00641308">
        <w:rPr>
          <w:rFonts w:ascii="Arial" w:hAnsi="Arial" w:cs="Arial"/>
          <w:b/>
          <w:bCs/>
          <w:sz w:val="24"/>
          <w:szCs w:val="24"/>
          <w:lang w:val="bs-Latn-BA"/>
        </w:rPr>
        <w:t>namjenska industrija za unapređenje proizvodnih procesa“</w:t>
      </w:r>
    </w:p>
    <w:p w:rsidR="009D5DCD" w:rsidRPr="00EA4618" w:rsidRDefault="009D5DCD" w:rsidP="00C44893">
      <w:pPr>
        <w:pStyle w:val="NoSpacing"/>
        <w:spacing w:line="276" w:lineRule="auto"/>
        <w:jc w:val="center"/>
        <w:rPr>
          <w:noProof/>
          <w:color w:val="EC7016" w:themeColor="accent4"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Default="009D5DCD" w:rsidP="00AA0920">
      <w:pPr>
        <w:pStyle w:val="NoSpacing"/>
        <w:spacing w:line="276" w:lineRule="auto"/>
        <w:rPr>
          <w:noProof/>
          <w:lang w:val="bs-Latn-BA" w:eastAsia="bs-Latn-BA"/>
        </w:rPr>
      </w:pPr>
    </w:p>
    <w:p w:rsidR="009D5DCD" w:rsidRPr="00641308" w:rsidRDefault="00C44893" w:rsidP="00EE7219">
      <w:pPr>
        <w:pStyle w:val="NoSpacing"/>
        <w:spacing w:line="276" w:lineRule="auto"/>
        <w:jc w:val="center"/>
        <w:rPr>
          <w:rFonts w:ascii="Arial" w:hAnsi="Arial" w:cs="Arial"/>
          <w:noProof/>
          <w:sz w:val="24"/>
          <w:szCs w:val="24"/>
          <w:lang w:val="bs-Latn-BA" w:eastAsia="bs-Latn-BA"/>
        </w:rPr>
      </w:pPr>
      <w:r w:rsidRPr="00641308">
        <w:rPr>
          <w:rFonts w:ascii="Arial" w:hAnsi="Arial" w:cs="Arial"/>
          <w:noProof/>
          <w:sz w:val="24"/>
          <w:szCs w:val="24"/>
          <w:lang w:val="bs-Latn-BA" w:eastAsia="bs-Latn-BA"/>
        </w:rPr>
        <w:t>M</w:t>
      </w:r>
      <w:r w:rsidR="00EA4618" w:rsidRPr="00641308">
        <w:rPr>
          <w:rFonts w:ascii="Arial" w:hAnsi="Arial" w:cs="Arial"/>
          <w:noProof/>
          <w:sz w:val="24"/>
          <w:szCs w:val="24"/>
          <w:lang w:val="bs-Latn-BA" w:eastAsia="bs-Latn-BA"/>
        </w:rPr>
        <w:t>ostar,</w:t>
      </w:r>
      <w:r w:rsidR="00FA58C1" w:rsidRPr="00641308">
        <w:rPr>
          <w:rFonts w:ascii="Arial" w:hAnsi="Arial" w:cs="Arial"/>
          <w:noProof/>
          <w:sz w:val="24"/>
          <w:szCs w:val="24"/>
          <w:lang w:val="bs-Latn-BA" w:eastAsia="bs-Latn-BA"/>
        </w:rPr>
        <w:t xml:space="preserve"> </w:t>
      </w:r>
      <w:r w:rsidR="00B967E9">
        <w:rPr>
          <w:rFonts w:ascii="Arial" w:hAnsi="Arial" w:cs="Arial"/>
          <w:noProof/>
          <w:sz w:val="24"/>
          <w:szCs w:val="24"/>
          <w:lang w:val="bs-Latn-BA" w:eastAsia="bs-Latn-BA"/>
        </w:rPr>
        <w:t>juli</w:t>
      </w:r>
      <w:bookmarkStart w:id="0" w:name="_GoBack"/>
      <w:bookmarkEnd w:id="0"/>
      <w:r w:rsidR="00EA4618" w:rsidRPr="00641308">
        <w:rPr>
          <w:rFonts w:ascii="Arial" w:hAnsi="Arial" w:cs="Arial"/>
          <w:noProof/>
          <w:sz w:val="24"/>
          <w:szCs w:val="24"/>
          <w:lang w:val="bs-Latn-BA" w:eastAsia="bs-Latn-BA"/>
        </w:rPr>
        <w:t xml:space="preserve"> </w:t>
      </w:r>
      <w:r w:rsidR="00FA58C1" w:rsidRPr="00641308">
        <w:rPr>
          <w:rFonts w:ascii="Arial" w:hAnsi="Arial" w:cs="Arial"/>
          <w:noProof/>
          <w:sz w:val="24"/>
          <w:szCs w:val="24"/>
          <w:lang w:val="bs-Latn-BA" w:eastAsia="bs-Latn-BA"/>
        </w:rPr>
        <w:t>2024. godine</w:t>
      </w:r>
    </w:p>
    <w:tbl>
      <w:tblPr>
        <w:tblStyle w:val="TableGrid"/>
        <w:tblW w:w="9317" w:type="dxa"/>
        <w:shd w:val="clear" w:color="auto" w:fill="F0917B" w:themeFill="accent5" w:themeFillTint="99"/>
        <w:tblLook w:val="04A0" w:firstRow="1" w:lastRow="0" w:firstColumn="1" w:lastColumn="0" w:noHBand="0" w:noVBand="1"/>
      </w:tblPr>
      <w:tblGrid>
        <w:gridCol w:w="9317"/>
      </w:tblGrid>
      <w:tr w:rsidR="00CB71E9" w:rsidTr="00B579D8">
        <w:trPr>
          <w:trHeight w:val="440"/>
        </w:trPr>
        <w:tc>
          <w:tcPr>
            <w:tcW w:w="9317" w:type="dxa"/>
            <w:shd w:val="clear" w:color="auto" w:fill="F0917B" w:themeFill="accent5" w:themeFillTint="99"/>
            <w:vAlign w:val="center"/>
          </w:tcPr>
          <w:p w:rsidR="00CB71E9" w:rsidRDefault="00CB71E9" w:rsidP="00AA0920">
            <w:pPr>
              <w:spacing w:line="276" w:lineRule="auto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 xml:space="preserve">1. </w:t>
            </w:r>
            <w:r w:rsidRPr="00C214AB">
              <w:rPr>
                <w:b/>
                <w:noProof/>
              </w:rPr>
              <w:t>UVOD</w:t>
            </w:r>
          </w:p>
        </w:tc>
      </w:tr>
    </w:tbl>
    <w:p w:rsidR="00B15E59" w:rsidRPr="0078411C" w:rsidRDefault="00B15E59" w:rsidP="00AA0920">
      <w:pPr>
        <w:spacing w:line="276" w:lineRule="auto"/>
        <w:rPr>
          <w:b/>
          <w:sz w:val="16"/>
          <w:szCs w:val="16"/>
          <w:lang w:val="bs-Latn-BA"/>
        </w:rPr>
      </w:pPr>
    </w:p>
    <w:p w:rsidR="00B44E87" w:rsidRPr="00641308" w:rsidRDefault="00B44E87" w:rsidP="00A0381C">
      <w:pPr>
        <w:pStyle w:val="BodyText"/>
        <w:widowControl w:val="0"/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641308">
        <w:rPr>
          <w:rFonts w:ascii="Arial" w:hAnsi="Arial" w:cs="Arial"/>
          <w:sz w:val="24"/>
          <w:szCs w:val="24"/>
        </w:rPr>
        <w:t>U svijetu gdje su ekonomija i sigurnost neraskidivo povezani, ulaganje u namjensku industriju postaje ključno za održavanje nacionalne suverenosti i konkurentnosti. U skladu s tim, Federacija Bosne i Hercegovine prepoznaje značaj po</w:t>
      </w:r>
      <w:r w:rsidR="00EA4618" w:rsidRPr="00641308">
        <w:rPr>
          <w:rFonts w:ascii="Arial" w:hAnsi="Arial" w:cs="Arial"/>
          <w:sz w:val="24"/>
          <w:szCs w:val="24"/>
        </w:rPr>
        <w:t>ds</w:t>
      </w:r>
      <w:r w:rsidRPr="00641308">
        <w:rPr>
          <w:rFonts w:ascii="Arial" w:hAnsi="Arial" w:cs="Arial"/>
          <w:sz w:val="24"/>
          <w:szCs w:val="24"/>
        </w:rPr>
        <w:t xml:space="preserve">ticanja razvoja i modernizacije svoje namjenske industrije. U tom kontekstu, </w:t>
      </w:r>
      <w:r w:rsidR="009E2683" w:rsidRPr="00641308">
        <w:rPr>
          <w:rFonts w:ascii="Arial" w:hAnsi="Arial" w:cs="Arial"/>
          <w:bCs/>
          <w:sz w:val="24"/>
          <w:szCs w:val="24"/>
          <w:lang w:val="bs-Latn-BA"/>
        </w:rPr>
        <w:t xml:space="preserve">Program utroška sredstava utvrđenih u razdjelu 17. Budžeta Federacije Bosne i Hercegovine za 2024. godinu Federalnom ministarstvu energije, rudarstva i industrije „Kapitalni transferi javnim preduzećima – namjenska industrija za unapređenje proizvodnih procesa“ ( u daljem tekstu: Program) </w:t>
      </w:r>
      <w:r w:rsidRPr="00641308">
        <w:rPr>
          <w:rFonts w:ascii="Arial" w:hAnsi="Arial" w:cs="Arial"/>
          <w:sz w:val="24"/>
          <w:szCs w:val="24"/>
        </w:rPr>
        <w:t xml:space="preserve">postaje </w:t>
      </w:r>
      <w:r w:rsidR="00B90F67">
        <w:rPr>
          <w:rFonts w:ascii="Arial" w:hAnsi="Arial" w:cs="Arial"/>
          <w:sz w:val="24"/>
          <w:szCs w:val="24"/>
          <w:lang w:val="bs-Latn-BA"/>
        </w:rPr>
        <w:t>jedan od elemenata</w:t>
      </w:r>
      <w:r w:rsidRPr="00641308">
        <w:rPr>
          <w:rFonts w:ascii="Arial" w:hAnsi="Arial" w:cs="Arial"/>
          <w:sz w:val="24"/>
          <w:szCs w:val="24"/>
        </w:rPr>
        <w:t xml:space="preserve"> za ostvarivanje ovih ciljeva.</w:t>
      </w:r>
    </w:p>
    <w:p w:rsidR="00B44E87" w:rsidRPr="00641308" w:rsidRDefault="00EA4618" w:rsidP="00EA4618">
      <w:pPr>
        <w:jc w:val="both"/>
      </w:pPr>
      <w:r w:rsidRPr="00641308">
        <w:t>O</w:t>
      </w:r>
      <w:r w:rsidR="009E2683" w:rsidRPr="00641308">
        <w:t>vaj P</w:t>
      </w:r>
      <w:r w:rsidRPr="00641308">
        <w:t>rogram nije samo finansijska pomoć, nego</w:t>
      </w:r>
      <w:r w:rsidR="00B44E87" w:rsidRPr="00641308">
        <w:t xml:space="preserve"> i </w:t>
      </w:r>
      <w:r w:rsidR="00B90F67">
        <w:t>opredjeljenje Vlade Federacije BiH</w:t>
      </w:r>
      <w:r w:rsidR="00B44E87" w:rsidRPr="00641308">
        <w:t xml:space="preserve"> koja promiče tehnološki napredak, inovacije i stvaranje radnih mjesta u sektoru o</w:t>
      </w:r>
      <w:r w:rsidRPr="00641308">
        <w:t>d</w:t>
      </w:r>
      <w:r w:rsidR="00B44E87" w:rsidRPr="00641308">
        <w:t>brane. Kroz transparentan proces dodjele sredstava, Federacija Bosne i Herce</w:t>
      </w:r>
      <w:r w:rsidRPr="00641308">
        <w:t>govine nastoji potaknuti sa</w:t>
      </w:r>
      <w:r w:rsidR="00B44E87" w:rsidRPr="00641308">
        <w:t>radnju izm</w:t>
      </w:r>
      <w:r w:rsidRPr="00641308">
        <w:t>eđu javnog sektora, privatnih pre</w:t>
      </w:r>
      <w:r w:rsidR="00B44E87" w:rsidRPr="00641308">
        <w:t>duzeća i akademskih institucija</w:t>
      </w:r>
      <w:r w:rsidR="009E2683" w:rsidRPr="00641308">
        <w:t>,</w:t>
      </w:r>
      <w:r w:rsidR="00B44E87" w:rsidRPr="00641308">
        <w:t xml:space="preserve"> kako bi se </w:t>
      </w:r>
      <w:r w:rsidRPr="00641308">
        <w:t>osigurala efikasnost i kvalitet</w:t>
      </w:r>
      <w:r w:rsidR="00B44E87" w:rsidRPr="00641308">
        <w:t xml:space="preserve"> u svim fazama proizvodnje.</w:t>
      </w:r>
    </w:p>
    <w:p w:rsidR="00B44E87" w:rsidRPr="00641308" w:rsidRDefault="00B44E87" w:rsidP="00EA4618">
      <w:pPr>
        <w:jc w:val="both"/>
      </w:pPr>
      <w:r w:rsidRPr="00641308">
        <w:t>Osim što jača nacionalnu sigurnost, ulaganje u namjensku industriju ima i šire ekonomske i društvene implikacije. Stvaranje visokokvalitetnih radnih mjesta u ovom sektoru</w:t>
      </w:r>
      <w:r w:rsidR="009E2683" w:rsidRPr="00641308">
        <w:t>,</w:t>
      </w:r>
      <w:r w:rsidRPr="00641308">
        <w:t xml:space="preserve"> doprinosi smanjenju nezaposlenosti i povećanju životnog</w:t>
      </w:r>
      <w:r w:rsidR="00EA4618" w:rsidRPr="00641308">
        <w:t xml:space="preserve"> standarda građana. Također, podst</w:t>
      </w:r>
      <w:r w:rsidRPr="00641308">
        <w:t xml:space="preserve">iče se razvoj </w:t>
      </w:r>
      <w:r w:rsidR="00B90F67">
        <w:t>novih</w:t>
      </w:r>
      <w:r w:rsidRPr="00641308">
        <w:t xml:space="preserve"> tehnologija i inovacija</w:t>
      </w:r>
      <w:r w:rsidR="009E2683" w:rsidRPr="00641308">
        <w:t>,</w:t>
      </w:r>
      <w:r w:rsidRPr="00641308">
        <w:t xml:space="preserve"> koje mogu imati primjene i izvan vojnog sektora, što dugoročno doprinosi ekonomskom rastu i konkurentnosti zemlje.</w:t>
      </w:r>
    </w:p>
    <w:p w:rsidR="00B44E87" w:rsidRPr="00641308" w:rsidRDefault="00B44E87" w:rsidP="00EA4618">
      <w:pPr>
        <w:jc w:val="both"/>
      </w:pPr>
      <w:r w:rsidRPr="00641308">
        <w:t>Održavanje konkurentnosti namjenske industrije zahtijeva ulaganje u obrazovanje i stručn</w:t>
      </w:r>
      <w:r w:rsidR="00EA4618" w:rsidRPr="00641308">
        <w:t>o usavršavanje kadrova, kao i sa</w:t>
      </w:r>
      <w:r w:rsidRPr="00641308">
        <w:t>radnju s međunarodnim partnerima</w:t>
      </w:r>
      <w:r w:rsidR="00EA4618" w:rsidRPr="00641308">
        <w:t>,</w:t>
      </w:r>
      <w:r w:rsidRPr="00641308">
        <w:t xml:space="preserve"> radi razmjene znanja i t</w:t>
      </w:r>
      <w:r w:rsidR="00B90F67">
        <w:t>ehnologija. U tom smislu, ovaj P</w:t>
      </w:r>
      <w:r w:rsidRPr="00641308">
        <w:t>rogram predstavlja ne samo ulaganje u sektor o</w:t>
      </w:r>
      <w:r w:rsidR="00EA4618" w:rsidRPr="00641308">
        <w:t>dbrane, nego</w:t>
      </w:r>
      <w:r w:rsidRPr="00641308">
        <w:t xml:space="preserve"> i u cjelokupni ljudski kapital i inovacijski potencijal Federacije Bosne i Hercegovine.</w:t>
      </w:r>
    </w:p>
    <w:p w:rsidR="00B44E87" w:rsidRPr="00641308" w:rsidRDefault="00067C00" w:rsidP="00EA4618">
      <w:pPr>
        <w:jc w:val="both"/>
      </w:pPr>
      <w:r w:rsidRPr="00641308">
        <w:t>Kroz ovo</w:t>
      </w:r>
      <w:r w:rsidR="00B44E87" w:rsidRPr="00641308">
        <w:t xml:space="preserve"> ulaganje, Federacija Bosne i Hercegovine potvrđuje svoju posvećenost jačanju vlastite sigurnosti i ekonomije, dok istovremeno stvara okruženje za prosperitet i napredak svojih građana. </w:t>
      </w:r>
    </w:p>
    <w:p w:rsidR="00AD0077" w:rsidRPr="00EA4618" w:rsidRDefault="00AD0077" w:rsidP="00A12374">
      <w:pPr>
        <w:autoSpaceDE w:val="0"/>
        <w:autoSpaceDN w:val="0"/>
        <w:adjustRightInd w:val="0"/>
        <w:spacing w:line="276" w:lineRule="auto"/>
        <w:rPr>
          <w:rFonts w:eastAsiaTheme="minorHAnsi"/>
          <w:color w:val="EC7016" w:themeColor="accent4"/>
          <w:lang w:val="bs-Latn-BA"/>
        </w:rPr>
      </w:pPr>
    </w:p>
    <w:tbl>
      <w:tblPr>
        <w:tblStyle w:val="TableGrid"/>
        <w:tblW w:w="9301" w:type="dxa"/>
        <w:shd w:val="clear" w:color="auto" w:fill="F0917B" w:themeFill="accent5" w:themeFillTint="99"/>
        <w:tblLook w:val="04A0" w:firstRow="1" w:lastRow="0" w:firstColumn="1" w:lastColumn="0" w:noHBand="0" w:noVBand="1"/>
      </w:tblPr>
      <w:tblGrid>
        <w:gridCol w:w="9301"/>
      </w:tblGrid>
      <w:tr w:rsidR="00CB71E9" w:rsidTr="005E0A71">
        <w:trPr>
          <w:trHeight w:val="425"/>
        </w:trPr>
        <w:tc>
          <w:tcPr>
            <w:tcW w:w="9301" w:type="dxa"/>
            <w:shd w:val="clear" w:color="auto" w:fill="F0917B" w:themeFill="accent5" w:themeFillTint="99"/>
            <w:vAlign w:val="center"/>
          </w:tcPr>
          <w:p w:rsidR="00CB71E9" w:rsidRDefault="00CB71E9" w:rsidP="00AA0920">
            <w:pPr>
              <w:spacing w:line="276" w:lineRule="auto"/>
              <w:rPr>
                <w:b/>
                <w:noProof/>
              </w:rPr>
            </w:pPr>
            <w:r>
              <w:rPr>
                <w:b/>
                <w:noProof/>
              </w:rPr>
              <w:t xml:space="preserve">2. </w:t>
            </w:r>
            <w:r w:rsidRPr="00C214AB">
              <w:rPr>
                <w:b/>
                <w:noProof/>
              </w:rPr>
              <w:t xml:space="preserve">PRAVNI  </w:t>
            </w:r>
            <w:r w:rsidR="00FD7119">
              <w:rPr>
                <w:b/>
                <w:noProof/>
              </w:rPr>
              <w:t>OSNOV</w:t>
            </w:r>
          </w:p>
        </w:tc>
      </w:tr>
    </w:tbl>
    <w:p w:rsidR="007C67FF" w:rsidRPr="0078411C" w:rsidRDefault="007C67FF" w:rsidP="00AA0920">
      <w:pPr>
        <w:spacing w:line="276" w:lineRule="auto"/>
        <w:ind w:left="426"/>
        <w:rPr>
          <w:b/>
          <w:sz w:val="16"/>
          <w:szCs w:val="16"/>
          <w:lang w:val="bs-Latn-BA"/>
        </w:rPr>
      </w:pPr>
    </w:p>
    <w:p w:rsidR="003D6087" w:rsidRPr="00641308" w:rsidRDefault="003D6087" w:rsidP="003D6087">
      <w:pPr>
        <w:numPr>
          <w:ilvl w:val="0"/>
          <w:numId w:val="30"/>
        </w:numPr>
        <w:autoSpaceDE w:val="0"/>
        <w:autoSpaceDN w:val="0"/>
        <w:adjustRightInd w:val="0"/>
        <w:jc w:val="both"/>
      </w:pPr>
      <w:r w:rsidRPr="00641308">
        <w:t>Strategija razvoja Federacije BiH 2021.- 2027. („Službene novine Federacije BiH“, broj 40/22)</w:t>
      </w:r>
    </w:p>
    <w:p w:rsidR="00EA4618" w:rsidRPr="00641308" w:rsidRDefault="00EA4618" w:rsidP="00EA4618">
      <w:pPr>
        <w:autoSpaceDE w:val="0"/>
        <w:autoSpaceDN w:val="0"/>
        <w:adjustRightInd w:val="0"/>
        <w:ind w:left="720"/>
        <w:jc w:val="both"/>
      </w:pPr>
    </w:p>
    <w:tbl>
      <w:tblPr>
        <w:tblStyle w:val="TableGrid"/>
        <w:tblW w:w="9317" w:type="dxa"/>
        <w:tblLook w:val="04A0" w:firstRow="1" w:lastRow="0" w:firstColumn="1" w:lastColumn="0" w:noHBand="0" w:noVBand="1"/>
      </w:tblPr>
      <w:tblGrid>
        <w:gridCol w:w="9317"/>
      </w:tblGrid>
      <w:tr w:rsidR="00641308" w:rsidRPr="00641308" w:rsidTr="005E0A71">
        <w:trPr>
          <w:trHeight w:val="455"/>
        </w:trPr>
        <w:tc>
          <w:tcPr>
            <w:tcW w:w="9317" w:type="dxa"/>
            <w:shd w:val="clear" w:color="auto" w:fill="F0917B" w:themeFill="accent5" w:themeFillTint="99"/>
            <w:vAlign w:val="center"/>
          </w:tcPr>
          <w:p w:rsidR="00CB71E9" w:rsidRPr="00641308" w:rsidRDefault="00CB71E9" w:rsidP="00AA0920">
            <w:pPr>
              <w:spacing w:line="276" w:lineRule="auto"/>
              <w:rPr>
                <w:b/>
                <w:noProof/>
              </w:rPr>
            </w:pPr>
            <w:r w:rsidRPr="00641308">
              <w:rPr>
                <w:b/>
                <w:noProof/>
              </w:rPr>
              <w:t>3. ZAKONODAVNI  OKVIR PROV</w:t>
            </w:r>
            <w:r w:rsidR="00FD7119" w:rsidRPr="00641308">
              <w:rPr>
                <w:b/>
                <w:noProof/>
              </w:rPr>
              <w:t xml:space="preserve">OĐENJA </w:t>
            </w:r>
            <w:r w:rsidRPr="00641308">
              <w:rPr>
                <w:b/>
                <w:noProof/>
              </w:rPr>
              <w:t>PROGRAMA</w:t>
            </w:r>
          </w:p>
        </w:tc>
      </w:tr>
    </w:tbl>
    <w:p w:rsidR="00444A6B" w:rsidRDefault="00444A6B" w:rsidP="00444A6B">
      <w:pPr>
        <w:autoSpaceDE w:val="0"/>
        <w:autoSpaceDN w:val="0"/>
        <w:adjustRightInd w:val="0"/>
        <w:ind w:left="720"/>
        <w:jc w:val="both"/>
      </w:pPr>
    </w:p>
    <w:p w:rsidR="00C8276A" w:rsidRPr="00641308" w:rsidRDefault="00EA4618" w:rsidP="00EA4618">
      <w:pPr>
        <w:numPr>
          <w:ilvl w:val="0"/>
          <w:numId w:val="30"/>
        </w:numPr>
        <w:autoSpaceDE w:val="0"/>
        <w:autoSpaceDN w:val="0"/>
        <w:adjustRightInd w:val="0"/>
        <w:jc w:val="both"/>
      </w:pPr>
      <w:r w:rsidRPr="00641308">
        <w:t xml:space="preserve">Budžet Federacije Bosne i Hercegovine za 2024. godinu („Službene novine Federacije </w:t>
      </w:r>
      <w:r w:rsidR="00F349B2">
        <w:t>BiH</w:t>
      </w:r>
      <w:r w:rsidRPr="00641308">
        <w:t>“, br</w:t>
      </w:r>
      <w:r w:rsidR="009E2683" w:rsidRPr="00641308">
        <w:t>oj</w:t>
      </w:r>
      <w:r w:rsidRPr="00641308">
        <w:t xml:space="preserve"> 7/24);</w:t>
      </w:r>
      <w:r w:rsidR="0011729D" w:rsidRPr="00641308">
        <w:rPr>
          <w:b/>
          <w:lang w:val="bs-Latn-BA"/>
        </w:rPr>
        <w:tab/>
      </w:r>
    </w:p>
    <w:p w:rsidR="00414698" w:rsidRPr="00641308" w:rsidRDefault="00414698" w:rsidP="00701D5C">
      <w:pPr>
        <w:numPr>
          <w:ilvl w:val="0"/>
          <w:numId w:val="26"/>
        </w:numPr>
        <w:autoSpaceDE w:val="0"/>
        <w:autoSpaceDN w:val="0"/>
        <w:adjustRightInd w:val="0"/>
        <w:jc w:val="both"/>
      </w:pPr>
      <w:r w:rsidRPr="00641308">
        <w:t xml:space="preserve">Zakon o izvršavanju Budžeta Federacije </w:t>
      </w:r>
      <w:r w:rsidR="00567BBB" w:rsidRPr="00641308">
        <w:t>Bosne i Hercegovine za 2024</w:t>
      </w:r>
      <w:r w:rsidRPr="00641308">
        <w:t>. godinu („Službene novine Federacije B</w:t>
      </w:r>
      <w:r w:rsidR="00F349B2">
        <w:t>i</w:t>
      </w:r>
      <w:r w:rsidRPr="00641308">
        <w:t>H“, br</w:t>
      </w:r>
      <w:r w:rsidR="009E2683" w:rsidRPr="00641308">
        <w:t>oj</w:t>
      </w:r>
      <w:r w:rsidR="00567BBB" w:rsidRPr="00641308">
        <w:t xml:space="preserve"> 7/24</w:t>
      </w:r>
      <w:r w:rsidRPr="00641308">
        <w:t>);</w:t>
      </w:r>
    </w:p>
    <w:p w:rsidR="00F93D6B" w:rsidRPr="00641308" w:rsidRDefault="00F93D6B" w:rsidP="00D94827">
      <w:pPr>
        <w:numPr>
          <w:ilvl w:val="0"/>
          <w:numId w:val="26"/>
        </w:numPr>
        <w:autoSpaceDE w:val="0"/>
        <w:autoSpaceDN w:val="0"/>
        <w:adjustRightInd w:val="0"/>
        <w:ind w:left="714" w:hanging="357"/>
        <w:jc w:val="both"/>
        <w:rPr>
          <w:lang w:val="bs-Latn-BA"/>
        </w:rPr>
      </w:pPr>
      <w:r w:rsidRPr="00641308">
        <w:rPr>
          <w:lang w:val="bs-Latn-BA"/>
        </w:rPr>
        <w:t>Zakon o javnim preduzećima u Federaciji Bosne i Hercegovine („Službene novine Federacije BiH“, br. 8/05, 81/08, 22/09 i 109/12</w:t>
      </w:r>
      <w:r w:rsidR="00567BBB" w:rsidRPr="00641308">
        <w:rPr>
          <w:lang w:val="bs-Latn-BA"/>
        </w:rPr>
        <w:t xml:space="preserve"> i </w:t>
      </w:r>
      <w:r w:rsidR="00567BBB" w:rsidRPr="00641308">
        <w:t>101/22</w:t>
      </w:r>
      <w:r w:rsidRPr="00641308">
        <w:rPr>
          <w:lang w:val="bs-Latn-BA"/>
        </w:rPr>
        <w:t>);</w:t>
      </w:r>
    </w:p>
    <w:p w:rsidR="00ED692F" w:rsidRPr="00641308" w:rsidRDefault="00C36C71" w:rsidP="00D94827">
      <w:pPr>
        <w:numPr>
          <w:ilvl w:val="0"/>
          <w:numId w:val="26"/>
        </w:numPr>
        <w:autoSpaceDE w:val="0"/>
        <w:autoSpaceDN w:val="0"/>
        <w:adjustRightInd w:val="0"/>
        <w:ind w:left="714" w:hanging="357"/>
        <w:jc w:val="both"/>
        <w:rPr>
          <w:lang w:val="bs-Latn-BA"/>
        </w:rPr>
      </w:pPr>
      <w:r w:rsidRPr="00641308">
        <w:rPr>
          <w:lang w:val="bs-Latn-BA"/>
        </w:rPr>
        <w:t>Zakon o proizvodnji i prometu naoružanja i vojne opreme u Federaciji Bosne i Hercegovine („Službene novine Federacije BiH“, br</w:t>
      </w:r>
      <w:r w:rsidR="00CF4E76" w:rsidRPr="00641308">
        <w:rPr>
          <w:lang w:val="bs-Latn-BA"/>
        </w:rPr>
        <w:t>oj 79/07)</w:t>
      </w:r>
      <w:r w:rsidR="00ED692F" w:rsidRPr="00641308">
        <w:rPr>
          <w:lang w:val="bs-Latn-BA"/>
        </w:rPr>
        <w:t>;</w:t>
      </w:r>
    </w:p>
    <w:p w:rsidR="0088733A" w:rsidRPr="00641308" w:rsidRDefault="00ED692F" w:rsidP="00FA58C1">
      <w:pPr>
        <w:numPr>
          <w:ilvl w:val="0"/>
          <w:numId w:val="26"/>
        </w:numPr>
        <w:autoSpaceDE w:val="0"/>
        <w:autoSpaceDN w:val="0"/>
        <w:adjustRightInd w:val="0"/>
        <w:ind w:left="714" w:hanging="357"/>
        <w:jc w:val="both"/>
        <w:rPr>
          <w:lang w:val="bs-Latn-BA"/>
        </w:rPr>
      </w:pPr>
      <w:r w:rsidRPr="00641308">
        <w:rPr>
          <w:lang w:val="bs-Latn-BA"/>
        </w:rPr>
        <w:t>Zakon o proizvodnji naoružanja i vojne opreme („Službeni glasnik BiH“, br. 9/04 i 25/09)</w:t>
      </w:r>
      <w:r w:rsidR="0088733A" w:rsidRPr="00641308">
        <w:rPr>
          <w:lang w:val="bs-Latn-BA"/>
        </w:rPr>
        <w:t>;</w:t>
      </w:r>
    </w:p>
    <w:p w:rsidR="001B0867" w:rsidRPr="0078411C" w:rsidRDefault="001B0867" w:rsidP="00AA0920">
      <w:pPr>
        <w:pStyle w:val="ListParagraph"/>
        <w:autoSpaceDE w:val="0"/>
        <w:autoSpaceDN w:val="0"/>
        <w:adjustRightInd w:val="0"/>
        <w:spacing w:line="276" w:lineRule="auto"/>
        <w:ind w:left="720"/>
        <w:jc w:val="both"/>
        <w:rPr>
          <w:sz w:val="16"/>
          <w:szCs w:val="16"/>
          <w:lang w:val="bs-Latn-BA"/>
        </w:rPr>
      </w:pPr>
    </w:p>
    <w:tbl>
      <w:tblPr>
        <w:tblStyle w:val="TableGrid"/>
        <w:tblW w:w="9317" w:type="dxa"/>
        <w:tblLook w:val="04A0" w:firstRow="1" w:lastRow="0" w:firstColumn="1" w:lastColumn="0" w:noHBand="0" w:noVBand="1"/>
      </w:tblPr>
      <w:tblGrid>
        <w:gridCol w:w="9317"/>
      </w:tblGrid>
      <w:tr w:rsidR="00EE54C7" w:rsidTr="005E0A71">
        <w:trPr>
          <w:trHeight w:val="379"/>
        </w:trPr>
        <w:tc>
          <w:tcPr>
            <w:tcW w:w="9317" w:type="dxa"/>
            <w:shd w:val="clear" w:color="auto" w:fill="F0917B" w:themeFill="accent5" w:themeFillTint="99"/>
            <w:vAlign w:val="center"/>
          </w:tcPr>
          <w:p w:rsidR="00EE54C7" w:rsidRDefault="00EE54C7" w:rsidP="00AA0920">
            <w:pPr>
              <w:spacing w:line="276" w:lineRule="auto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4. CILJ PROGRAMA</w:t>
            </w:r>
          </w:p>
        </w:tc>
      </w:tr>
    </w:tbl>
    <w:p w:rsidR="00C8276A" w:rsidRPr="0078411C" w:rsidRDefault="00C8276A" w:rsidP="00AA0920">
      <w:pPr>
        <w:pStyle w:val="ListParagraph"/>
        <w:spacing w:line="276" w:lineRule="auto"/>
        <w:ind w:left="0"/>
        <w:rPr>
          <w:sz w:val="16"/>
          <w:szCs w:val="16"/>
          <w:lang w:val="bs-Latn-BA"/>
        </w:rPr>
      </w:pPr>
    </w:p>
    <w:p w:rsidR="00194060" w:rsidRPr="00641308" w:rsidRDefault="009E2683" w:rsidP="00053E8A">
      <w:pPr>
        <w:jc w:val="both"/>
        <w:rPr>
          <w:lang w:val="bs-Latn-BA"/>
        </w:rPr>
      </w:pPr>
      <w:r w:rsidRPr="00641308">
        <w:rPr>
          <w:shd w:val="clear" w:color="auto" w:fill="FFFFFF"/>
        </w:rPr>
        <w:t>Opći cilj Programa je unapr</w:t>
      </w:r>
      <w:r w:rsidR="00B33E26" w:rsidRPr="00641308">
        <w:rPr>
          <w:shd w:val="clear" w:color="auto" w:fill="FFFFFF"/>
        </w:rPr>
        <w:t>eđenje poslovanja privrednih društava</w:t>
      </w:r>
      <w:r w:rsidR="00C44893" w:rsidRPr="00641308">
        <w:rPr>
          <w:shd w:val="clear" w:color="auto" w:fill="FFFFFF"/>
        </w:rPr>
        <w:t xml:space="preserve"> sa većinskim državnim kapitalom</w:t>
      </w:r>
      <w:r w:rsidR="00B33E26" w:rsidRPr="00641308">
        <w:rPr>
          <w:shd w:val="clear" w:color="auto" w:fill="FFFFFF"/>
        </w:rPr>
        <w:t xml:space="preserve"> u sektoru namjenske industrije kroz implementaciju novih tehnoloških rješenja, optimizaciju proizvodnih procesa</w:t>
      </w:r>
      <w:r w:rsidRPr="00641308">
        <w:rPr>
          <w:shd w:val="clear" w:color="auto" w:fill="FFFFFF"/>
        </w:rPr>
        <w:t>,</w:t>
      </w:r>
      <w:r w:rsidR="00B33E26" w:rsidRPr="00641308">
        <w:rPr>
          <w:shd w:val="clear" w:color="auto" w:fill="FFFFFF"/>
        </w:rPr>
        <w:t xml:space="preserve"> radi povećanja efikasnosti, osiguranje visokih standarda kvalitete proizvoda</w:t>
      </w:r>
      <w:r w:rsidRPr="00641308">
        <w:rPr>
          <w:shd w:val="clear" w:color="auto" w:fill="FFFFFF"/>
        </w:rPr>
        <w:t>,</w:t>
      </w:r>
      <w:r w:rsidR="00B33E26" w:rsidRPr="00641308">
        <w:rPr>
          <w:shd w:val="clear" w:color="auto" w:fill="FFFFFF"/>
        </w:rPr>
        <w:t xml:space="preserve"> te jačanje konkurentnosti na domaćem i međunarodnom tr</w:t>
      </w:r>
      <w:r w:rsidR="00D44128" w:rsidRPr="00641308">
        <w:rPr>
          <w:shd w:val="clear" w:color="auto" w:fill="FFFFFF"/>
        </w:rPr>
        <w:t>žištu. Kroz ovaj Program, teži se</w:t>
      </w:r>
      <w:r w:rsidR="00B33E26" w:rsidRPr="00641308">
        <w:rPr>
          <w:shd w:val="clear" w:color="auto" w:fill="FFFFFF"/>
        </w:rPr>
        <w:t xml:space="preserve"> stvaranju snažn</w:t>
      </w:r>
      <w:r w:rsidR="00B87DDA">
        <w:rPr>
          <w:shd w:val="clear" w:color="auto" w:fill="FFFFFF"/>
        </w:rPr>
        <w:t xml:space="preserve">ijeg </w:t>
      </w:r>
      <w:r w:rsidR="00B33E26" w:rsidRPr="00641308">
        <w:rPr>
          <w:shd w:val="clear" w:color="auto" w:fill="FFFFFF"/>
        </w:rPr>
        <w:t>i konkurentn</w:t>
      </w:r>
      <w:r w:rsidR="00B87DDA">
        <w:rPr>
          <w:shd w:val="clear" w:color="auto" w:fill="FFFFFF"/>
        </w:rPr>
        <w:t>ijeg</w:t>
      </w:r>
      <w:r w:rsidR="00B33E26" w:rsidRPr="00641308">
        <w:rPr>
          <w:shd w:val="clear" w:color="auto" w:fill="FFFFFF"/>
        </w:rPr>
        <w:t xml:space="preserve"> sektora namjenske industrije</w:t>
      </w:r>
      <w:r w:rsidRPr="00641308">
        <w:rPr>
          <w:shd w:val="clear" w:color="auto" w:fill="FFFFFF"/>
        </w:rPr>
        <w:t>,</w:t>
      </w:r>
      <w:r w:rsidR="00B33E26" w:rsidRPr="00641308">
        <w:rPr>
          <w:shd w:val="clear" w:color="auto" w:fill="FFFFFF"/>
        </w:rPr>
        <w:t xml:space="preserve"> koji je usmjeren na </w:t>
      </w:r>
      <w:r w:rsidR="00D44128" w:rsidRPr="00641308">
        <w:rPr>
          <w:shd w:val="clear" w:color="auto" w:fill="FFFFFF"/>
        </w:rPr>
        <w:t>povećanje konkurentnosti</w:t>
      </w:r>
      <w:r w:rsidR="00B33E26" w:rsidRPr="00641308">
        <w:rPr>
          <w:shd w:val="clear" w:color="auto" w:fill="FFFFFF"/>
        </w:rPr>
        <w:t>, doprinoseći tako ukupnom ekonomskom razvoju i stabilnosti zemlje</w:t>
      </w:r>
      <w:r w:rsidR="00B33E26" w:rsidRPr="00641308">
        <w:rPr>
          <w:lang w:val="bs-Latn-BA"/>
        </w:rPr>
        <w:t>.</w:t>
      </w:r>
    </w:p>
    <w:p w:rsidR="00662B3A" w:rsidRPr="00641308" w:rsidRDefault="00194060" w:rsidP="00662B3A">
      <w:pPr>
        <w:spacing w:before="240" w:after="240"/>
        <w:jc w:val="both"/>
        <w:rPr>
          <w:lang w:val="bs-Latn-BA"/>
        </w:rPr>
      </w:pPr>
      <w:r w:rsidRPr="00641308">
        <w:rPr>
          <w:lang w:val="bs-Latn-BA"/>
        </w:rPr>
        <w:t xml:space="preserve">U skladu sa </w:t>
      </w:r>
      <w:r w:rsidR="00295967" w:rsidRPr="00641308">
        <w:rPr>
          <w:lang w:val="bs-Latn-BA"/>
        </w:rPr>
        <w:t>navedenim</w:t>
      </w:r>
      <w:r w:rsidRPr="00641308">
        <w:rPr>
          <w:lang w:val="bs-Latn-BA"/>
        </w:rPr>
        <w:t>, očekivani efekti Programa su:</w:t>
      </w:r>
    </w:p>
    <w:p w:rsidR="00662B3A" w:rsidRPr="00641308" w:rsidRDefault="00662B3A" w:rsidP="00B87DDA">
      <w:pPr>
        <w:pStyle w:val="ListParagraph"/>
        <w:numPr>
          <w:ilvl w:val="0"/>
          <w:numId w:val="46"/>
        </w:numPr>
      </w:pPr>
      <w:r w:rsidRPr="00641308">
        <w:t>Poboljšanje tehnološke infrastrukture</w:t>
      </w:r>
      <w:r w:rsidR="00C44893" w:rsidRPr="00641308">
        <w:t>,</w:t>
      </w:r>
    </w:p>
    <w:p w:rsidR="00662B3A" w:rsidRPr="00641308" w:rsidRDefault="00662B3A" w:rsidP="00B87DDA">
      <w:pPr>
        <w:pStyle w:val="ListParagraph"/>
        <w:numPr>
          <w:ilvl w:val="0"/>
          <w:numId w:val="46"/>
        </w:numPr>
      </w:pPr>
      <w:r w:rsidRPr="00641308">
        <w:t>Povećanje konkurentnosti</w:t>
      </w:r>
      <w:r w:rsidR="00C44893" w:rsidRPr="00641308">
        <w:t>,</w:t>
      </w:r>
    </w:p>
    <w:p w:rsidR="00662B3A" w:rsidRPr="00641308" w:rsidRDefault="00662B3A" w:rsidP="00B87DDA">
      <w:pPr>
        <w:pStyle w:val="ListParagraph"/>
        <w:numPr>
          <w:ilvl w:val="0"/>
          <w:numId w:val="46"/>
        </w:numPr>
      </w:pPr>
      <w:r w:rsidRPr="00641308">
        <w:t>Rast izvoza</w:t>
      </w:r>
      <w:r w:rsidR="00C44893" w:rsidRPr="00641308">
        <w:t>,</w:t>
      </w:r>
    </w:p>
    <w:p w:rsidR="00C44893" w:rsidRPr="00641308" w:rsidRDefault="00662B3A" w:rsidP="00B87DDA">
      <w:pPr>
        <w:pStyle w:val="ListParagraph"/>
        <w:numPr>
          <w:ilvl w:val="0"/>
          <w:numId w:val="46"/>
        </w:numPr>
      </w:pPr>
      <w:r w:rsidRPr="00641308">
        <w:t>P</w:t>
      </w:r>
      <w:r w:rsidR="00C44893" w:rsidRPr="00641308">
        <w:t>ovećanje produktivnosti,</w:t>
      </w:r>
    </w:p>
    <w:p w:rsidR="00662B3A" w:rsidRPr="00641308" w:rsidRDefault="00662B3A" w:rsidP="00B87DDA">
      <w:pPr>
        <w:pStyle w:val="ListParagraph"/>
        <w:numPr>
          <w:ilvl w:val="0"/>
          <w:numId w:val="46"/>
        </w:numPr>
      </w:pPr>
      <w:r w:rsidRPr="00641308">
        <w:t>Unaprjeđenje kvalitete proizvoda</w:t>
      </w:r>
      <w:r w:rsidR="00C44893" w:rsidRPr="00641308">
        <w:t>,</w:t>
      </w:r>
    </w:p>
    <w:p w:rsidR="00E12833" w:rsidRPr="00B87DDA" w:rsidRDefault="00662B3A" w:rsidP="00B87DDA">
      <w:pPr>
        <w:pStyle w:val="ListParagraph"/>
        <w:numPr>
          <w:ilvl w:val="0"/>
          <w:numId w:val="46"/>
        </w:numPr>
        <w:spacing w:line="276" w:lineRule="auto"/>
        <w:jc w:val="both"/>
        <w:rPr>
          <w:sz w:val="16"/>
          <w:szCs w:val="16"/>
          <w:lang w:val="bs-Latn-BA"/>
        </w:rPr>
      </w:pPr>
      <w:r w:rsidRPr="00641308">
        <w:t>Stvaranje</w:t>
      </w:r>
      <w:r w:rsidR="00C44893" w:rsidRPr="00641308">
        <w:t xml:space="preserve"> novih</w:t>
      </w:r>
      <w:r w:rsidRPr="00641308">
        <w:t xml:space="preserve"> radnih mjesta</w:t>
      </w:r>
      <w:r w:rsidR="00C44893" w:rsidRPr="00641308">
        <w:t>.</w:t>
      </w:r>
    </w:p>
    <w:p w:rsidR="00C44893" w:rsidRPr="00C44893" w:rsidRDefault="00C44893" w:rsidP="00C44893">
      <w:pPr>
        <w:pStyle w:val="ListParagraph"/>
        <w:spacing w:line="276" w:lineRule="auto"/>
        <w:ind w:left="720"/>
        <w:jc w:val="both"/>
        <w:rPr>
          <w:sz w:val="16"/>
          <w:szCs w:val="16"/>
          <w:lang w:val="bs-Latn-BA"/>
        </w:rPr>
      </w:pPr>
    </w:p>
    <w:tbl>
      <w:tblPr>
        <w:tblStyle w:val="TableGrid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CB71E9" w:rsidTr="005E0A71">
        <w:trPr>
          <w:trHeight w:val="379"/>
        </w:trPr>
        <w:tc>
          <w:tcPr>
            <w:tcW w:w="9301" w:type="dxa"/>
            <w:shd w:val="clear" w:color="auto" w:fill="F0917B" w:themeFill="accent5" w:themeFillTint="99"/>
            <w:vAlign w:val="center"/>
          </w:tcPr>
          <w:p w:rsidR="00CB71E9" w:rsidRDefault="00EE54C7" w:rsidP="00AA0920">
            <w:pPr>
              <w:spacing w:line="276" w:lineRule="auto"/>
              <w:rPr>
                <w:b/>
                <w:noProof/>
              </w:rPr>
            </w:pPr>
            <w:r>
              <w:rPr>
                <w:b/>
                <w:noProof/>
              </w:rPr>
              <w:t>5</w:t>
            </w:r>
            <w:r w:rsidR="00CB71E9">
              <w:rPr>
                <w:b/>
                <w:noProof/>
              </w:rPr>
              <w:t xml:space="preserve">. </w:t>
            </w:r>
            <w:r w:rsidR="00CB71E9" w:rsidRPr="00C214AB">
              <w:rPr>
                <w:b/>
                <w:noProof/>
              </w:rPr>
              <w:t xml:space="preserve">NAMJENA  </w:t>
            </w:r>
            <w:r w:rsidR="00743707">
              <w:rPr>
                <w:b/>
                <w:noProof/>
              </w:rPr>
              <w:t>DODIJELJENIH</w:t>
            </w:r>
            <w:r w:rsidR="00CB71E9" w:rsidRPr="00C214AB">
              <w:rPr>
                <w:b/>
                <w:noProof/>
              </w:rPr>
              <w:t xml:space="preserve"> SREDSTAVA</w:t>
            </w:r>
          </w:p>
        </w:tc>
      </w:tr>
    </w:tbl>
    <w:p w:rsidR="002E5671" w:rsidRPr="0078411C" w:rsidRDefault="002E5671" w:rsidP="00AA0920">
      <w:pPr>
        <w:spacing w:line="276" w:lineRule="auto"/>
        <w:jc w:val="both"/>
        <w:rPr>
          <w:sz w:val="16"/>
          <w:szCs w:val="16"/>
        </w:rPr>
      </w:pPr>
    </w:p>
    <w:p w:rsidR="005D0297" w:rsidRPr="00641308" w:rsidRDefault="00B642A9" w:rsidP="00333A1A">
      <w:pPr>
        <w:spacing w:after="240"/>
        <w:jc w:val="both"/>
        <w:rPr>
          <w:lang w:val="bs-Latn-BA"/>
        </w:rPr>
      </w:pPr>
      <w:r w:rsidRPr="00641308">
        <w:rPr>
          <w:lang w:val="bs-Latn-BA"/>
        </w:rPr>
        <w:t xml:space="preserve">Kako </w:t>
      </w:r>
      <w:r w:rsidR="00704AD4" w:rsidRPr="00641308">
        <w:rPr>
          <w:lang w:val="bs-Latn-BA"/>
        </w:rPr>
        <w:t>su</w:t>
      </w:r>
      <w:r w:rsidRPr="00641308">
        <w:rPr>
          <w:lang w:val="bs-Latn-BA"/>
        </w:rPr>
        <w:t xml:space="preserve"> Zakonom o proizvodnji i prometu naoružanja i vojne opreme u Federaciji Bosne i Hercegovine, član</w:t>
      </w:r>
      <w:r w:rsidR="00E9341E" w:rsidRPr="00641308">
        <w:rPr>
          <w:lang w:val="bs-Latn-BA"/>
        </w:rPr>
        <w:t>om</w:t>
      </w:r>
      <w:r w:rsidRPr="00641308">
        <w:rPr>
          <w:lang w:val="bs-Latn-BA"/>
        </w:rPr>
        <w:t xml:space="preserve"> 5., „Proizvodnja i promet naoružanja i vojne opreme</w:t>
      </w:r>
      <w:r w:rsidR="0081682C" w:rsidRPr="00641308">
        <w:rPr>
          <w:lang w:val="bs-Latn-BA"/>
        </w:rPr>
        <w:t>“</w:t>
      </w:r>
      <w:r w:rsidRPr="00641308">
        <w:rPr>
          <w:lang w:val="bs-Latn-BA"/>
        </w:rPr>
        <w:t xml:space="preserve"> </w:t>
      </w:r>
      <w:r w:rsidR="00D44128" w:rsidRPr="00641308">
        <w:rPr>
          <w:lang w:val="bs-Latn-BA"/>
        </w:rPr>
        <w:t xml:space="preserve">definisane kao </w:t>
      </w:r>
      <w:r w:rsidRPr="00641308">
        <w:rPr>
          <w:lang w:val="bs-Latn-BA"/>
        </w:rPr>
        <w:t>djelatnost</w:t>
      </w:r>
      <w:r w:rsidR="00EB4FFE" w:rsidRPr="00641308">
        <w:rPr>
          <w:lang w:val="bs-Latn-BA"/>
        </w:rPr>
        <w:t>i od posebne federalne važnosti</w:t>
      </w:r>
      <w:r w:rsidR="004B5B04" w:rsidRPr="00641308">
        <w:rPr>
          <w:lang w:val="bs-Latn-BA"/>
        </w:rPr>
        <w:t xml:space="preserve">, </w:t>
      </w:r>
      <w:r w:rsidR="00C803D3" w:rsidRPr="00641308">
        <w:rPr>
          <w:lang w:val="bs-Latn-BA"/>
        </w:rPr>
        <w:t xml:space="preserve">Vlada Federacije Bosne i Hercegovine </w:t>
      </w:r>
      <w:r w:rsidR="004B5B04" w:rsidRPr="00641308">
        <w:rPr>
          <w:lang w:val="bs-Latn-BA"/>
        </w:rPr>
        <w:t>se opredijelil</w:t>
      </w:r>
      <w:r w:rsidR="00C803D3" w:rsidRPr="00641308">
        <w:rPr>
          <w:lang w:val="bs-Latn-BA"/>
        </w:rPr>
        <w:t>a</w:t>
      </w:r>
      <w:r w:rsidR="004B5B04" w:rsidRPr="00641308">
        <w:rPr>
          <w:lang w:val="bs-Latn-BA"/>
        </w:rPr>
        <w:t xml:space="preserve"> za dodjelu grant sredstava </w:t>
      </w:r>
      <w:r w:rsidR="00553DED" w:rsidRPr="00641308">
        <w:rPr>
          <w:lang w:val="bs-Latn-BA"/>
        </w:rPr>
        <w:t>javnim</w:t>
      </w:r>
      <w:r w:rsidR="00E91F9F" w:rsidRPr="00641308">
        <w:rPr>
          <w:lang w:val="bs-Latn-BA"/>
        </w:rPr>
        <w:t>/državnim</w:t>
      </w:r>
      <w:r w:rsidR="00553DED" w:rsidRPr="00641308">
        <w:rPr>
          <w:lang w:val="bs-Latn-BA"/>
        </w:rPr>
        <w:t xml:space="preserve"> preduzećima iz oblasti namjenske industrije</w:t>
      </w:r>
      <w:r w:rsidR="00C87872" w:rsidRPr="00641308">
        <w:rPr>
          <w:lang w:val="bs-Latn-BA"/>
        </w:rPr>
        <w:t>, odnosno preduzećima u kojima</w:t>
      </w:r>
      <w:r w:rsidR="00553DED" w:rsidRPr="00641308">
        <w:rPr>
          <w:lang w:val="bs-Latn-BA"/>
        </w:rPr>
        <w:t xml:space="preserve"> Federacija Bosne i Hercegovine ima udio u vlasništvu u iznosu od najmanje 50% plus jedna dionica.</w:t>
      </w:r>
    </w:p>
    <w:p w:rsidR="008C36A2" w:rsidRDefault="00A17023" w:rsidP="00333A1A">
      <w:pPr>
        <w:autoSpaceDE w:val="0"/>
        <w:autoSpaceDN w:val="0"/>
        <w:adjustRightInd w:val="0"/>
        <w:contextualSpacing/>
        <w:jc w:val="both"/>
        <w:rPr>
          <w:rFonts w:eastAsiaTheme="minorHAnsi"/>
          <w:lang w:val="bs-Latn-BA"/>
        </w:rPr>
      </w:pPr>
      <w:r w:rsidRPr="00641308">
        <w:rPr>
          <w:rFonts w:eastAsiaTheme="minorHAnsi"/>
          <w:lang w:val="bs-Latn-BA"/>
        </w:rPr>
        <w:t>Dodjela grant sredstava se vrši za</w:t>
      </w:r>
      <w:r w:rsidR="00ED58CA" w:rsidRPr="00641308">
        <w:rPr>
          <w:rFonts w:eastAsiaTheme="minorHAnsi"/>
          <w:lang w:val="bs-Latn-BA"/>
        </w:rPr>
        <w:t>:</w:t>
      </w:r>
    </w:p>
    <w:p w:rsidR="00B87DDA" w:rsidRDefault="00B87DDA" w:rsidP="00333A1A">
      <w:pPr>
        <w:autoSpaceDE w:val="0"/>
        <w:autoSpaceDN w:val="0"/>
        <w:adjustRightInd w:val="0"/>
        <w:contextualSpacing/>
        <w:jc w:val="both"/>
        <w:rPr>
          <w:rFonts w:eastAsiaTheme="minorHAnsi"/>
          <w:lang w:val="bs-Latn-BA"/>
        </w:rPr>
      </w:pPr>
    </w:p>
    <w:p w:rsidR="00E4627A" w:rsidRPr="00B87DDA" w:rsidRDefault="00E4627A" w:rsidP="00B87DDA">
      <w:pPr>
        <w:pStyle w:val="ListParagraph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rFonts w:eastAsiaTheme="minorHAnsi"/>
          <w:lang w:val="bs-Latn-BA"/>
        </w:rPr>
      </w:pPr>
      <w:r w:rsidRPr="00B87DDA">
        <w:rPr>
          <w:rFonts w:eastAsiaTheme="minorHAnsi"/>
          <w:lang w:val="bs-Latn-BA"/>
        </w:rPr>
        <w:t>modernizaciju postojećih tehnologija i opreme;</w:t>
      </w:r>
    </w:p>
    <w:p w:rsidR="00E4627A" w:rsidRPr="00B87DDA" w:rsidRDefault="00E4627A" w:rsidP="00B87DDA">
      <w:pPr>
        <w:pStyle w:val="ListParagraph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rFonts w:eastAsiaTheme="minorHAnsi"/>
          <w:lang w:val="bs-Latn-BA"/>
        </w:rPr>
      </w:pPr>
      <w:r w:rsidRPr="00B87DDA">
        <w:rPr>
          <w:rFonts w:eastAsiaTheme="minorHAnsi"/>
          <w:lang w:val="bs-Latn-BA"/>
        </w:rPr>
        <w:t>razvoj tehnoloških procesa i proizvoda;</w:t>
      </w:r>
    </w:p>
    <w:p w:rsidR="00E4627A" w:rsidRPr="00B87DDA" w:rsidRDefault="00E4627A" w:rsidP="00B87DDA">
      <w:pPr>
        <w:pStyle w:val="ListParagraph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rFonts w:eastAsiaTheme="minorHAnsi"/>
          <w:lang w:val="bs-Latn-BA"/>
        </w:rPr>
      </w:pPr>
      <w:r w:rsidRPr="00B87DDA">
        <w:rPr>
          <w:rFonts w:eastAsiaTheme="minorHAnsi"/>
          <w:lang w:val="bs-Latn-BA"/>
        </w:rPr>
        <w:t>razvoj proizvodnje (nabavka nove opreme i razvoj novih proizvoda);</w:t>
      </w:r>
    </w:p>
    <w:p w:rsidR="00E4627A" w:rsidRPr="00B87DDA" w:rsidRDefault="00E4627A" w:rsidP="00B87DDA">
      <w:pPr>
        <w:pStyle w:val="ListParagraph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rFonts w:eastAsiaTheme="minorHAnsi"/>
          <w:lang w:val="bs-Latn-BA"/>
        </w:rPr>
      </w:pPr>
      <w:r w:rsidRPr="00B87DDA">
        <w:rPr>
          <w:rFonts w:eastAsiaTheme="minorHAnsi"/>
          <w:lang w:val="bs-Latn-BA"/>
        </w:rPr>
        <w:t>implementaciju sistema za upravljanje kvalitetom;</w:t>
      </w:r>
    </w:p>
    <w:p w:rsidR="00E4627A" w:rsidRPr="00B87DDA" w:rsidRDefault="00E4627A" w:rsidP="00B87DDA">
      <w:pPr>
        <w:pStyle w:val="ListParagraph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rFonts w:eastAsiaTheme="minorHAnsi"/>
          <w:lang w:val="bs-Latn-BA"/>
        </w:rPr>
      </w:pPr>
      <w:r w:rsidRPr="00B87DDA">
        <w:rPr>
          <w:rFonts w:eastAsiaTheme="minorHAnsi"/>
          <w:lang w:val="bs-Latn-BA"/>
        </w:rPr>
        <w:t>povećanje kapaciteta i zapošljavanje.</w:t>
      </w:r>
    </w:p>
    <w:p w:rsidR="00254928" w:rsidRPr="00641308" w:rsidRDefault="00254928" w:rsidP="00444A6B">
      <w:pPr>
        <w:tabs>
          <w:tab w:val="left" w:pos="426"/>
        </w:tabs>
        <w:spacing w:before="240" w:after="240"/>
        <w:jc w:val="both"/>
        <w:rPr>
          <w:lang w:val="bs-Latn-BA"/>
        </w:rPr>
      </w:pPr>
      <w:r w:rsidRPr="00B87DDA">
        <w:rPr>
          <w:lang w:val="bs-Latn-BA"/>
        </w:rPr>
        <w:t xml:space="preserve">Sredstva se mogu dodjeljivati i za refinansiranje troškova koji su nastali </w:t>
      </w:r>
      <w:r w:rsidR="00E4627A" w:rsidRPr="00B87DDA">
        <w:rPr>
          <w:lang w:val="bs-Latn-BA"/>
        </w:rPr>
        <w:t>u 2024. godini</w:t>
      </w:r>
      <w:r w:rsidR="006C14D3" w:rsidRPr="00B87DDA">
        <w:rPr>
          <w:lang w:val="bs-Latn-BA"/>
        </w:rPr>
        <w:t>,</w:t>
      </w:r>
      <w:r w:rsidR="00E4627A" w:rsidRPr="00B87DDA">
        <w:rPr>
          <w:lang w:val="bs-Latn-BA"/>
        </w:rPr>
        <w:t xml:space="preserve"> za namjene koje su definisane ovim Programom.</w:t>
      </w:r>
    </w:p>
    <w:p w:rsidR="007A17F2" w:rsidRPr="00641308" w:rsidRDefault="00DA1D63" w:rsidP="00444A6B">
      <w:pPr>
        <w:tabs>
          <w:tab w:val="left" w:pos="426"/>
        </w:tabs>
        <w:spacing w:before="240" w:after="240"/>
        <w:jc w:val="both"/>
        <w:rPr>
          <w:lang w:val="bs-Latn-BA"/>
        </w:rPr>
      </w:pPr>
      <w:r w:rsidRPr="00641308">
        <w:rPr>
          <w:lang w:val="bs-Latn-BA"/>
        </w:rPr>
        <w:t>Ponude,</w:t>
      </w:r>
      <w:r w:rsidR="00E66CB8" w:rsidRPr="00641308">
        <w:rPr>
          <w:lang w:val="bs-Latn-BA"/>
        </w:rPr>
        <w:t xml:space="preserve"> predračuni ili ugovori ne smiju biti od dobavljača ili izvođača koji je povezan</w:t>
      </w:r>
      <w:r w:rsidR="00E2350E" w:rsidRPr="00641308">
        <w:rPr>
          <w:lang w:val="bs-Latn-BA"/>
        </w:rPr>
        <w:t>o</w:t>
      </w:r>
      <w:r w:rsidR="00E66CB8" w:rsidRPr="00641308">
        <w:rPr>
          <w:lang w:val="bs-Latn-BA"/>
        </w:rPr>
        <w:t xml:space="preserve"> </w:t>
      </w:r>
      <w:r w:rsidR="00E2350E" w:rsidRPr="00641308">
        <w:rPr>
          <w:lang w:val="bs-Latn-BA"/>
        </w:rPr>
        <w:t>lice</w:t>
      </w:r>
      <w:r w:rsidR="00E66CB8" w:rsidRPr="00641308">
        <w:rPr>
          <w:lang w:val="bs-Latn-BA"/>
        </w:rPr>
        <w:t xml:space="preserve"> sa podnositeljem zahtjeva za dodjelu sredstava po Programu.</w:t>
      </w:r>
    </w:p>
    <w:p w:rsidR="0081673A" w:rsidRPr="00641308" w:rsidRDefault="007A17F2" w:rsidP="00053E8A">
      <w:p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>Opravdani troškovi po projektu su troškovi za koje se odo</w:t>
      </w:r>
      <w:r w:rsidR="0060019B" w:rsidRPr="00641308">
        <w:rPr>
          <w:lang w:val="bs-Latn-BA"/>
        </w:rPr>
        <w:t>bravaju grant sredstva po ovom P</w:t>
      </w:r>
      <w:r w:rsidR="00946C81" w:rsidRPr="00641308">
        <w:rPr>
          <w:lang w:val="bs-Latn-BA"/>
        </w:rPr>
        <w:t>rogramu, kako slijedi</w:t>
      </w:r>
      <w:r w:rsidRPr="00641308">
        <w:rPr>
          <w:lang w:val="bs-Latn-BA"/>
        </w:rPr>
        <w:t>:</w:t>
      </w:r>
    </w:p>
    <w:p w:rsidR="007A17F2" w:rsidRPr="009F5611" w:rsidRDefault="007A17F2" w:rsidP="006F598D">
      <w:pPr>
        <w:pStyle w:val="ListParagraph"/>
        <w:numPr>
          <w:ilvl w:val="0"/>
          <w:numId w:val="48"/>
        </w:numPr>
        <w:tabs>
          <w:tab w:val="left" w:pos="284"/>
          <w:tab w:val="left" w:pos="426"/>
        </w:tabs>
        <w:jc w:val="both"/>
        <w:rPr>
          <w:lang w:val="bs-Latn-BA"/>
        </w:rPr>
      </w:pPr>
      <w:r w:rsidRPr="009F5611">
        <w:rPr>
          <w:lang w:val="bs-Latn-BA"/>
        </w:rPr>
        <w:t>da su navedeni u planiranom budžetu projekta;</w:t>
      </w:r>
    </w:p>
    <w:p w:rsidR="007A17F2" w:rsidRPr="00641308" w:rsidRDefault="007A17F2" w:rsidP="006F598D">
      <w:pPr>
        <w:pStyle w:val="ListParagraph"/>
        <w:numPr>
          <w:ilvl w:val="0"/>
          <w:numId w:val="48"/>
        </w:num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>da su mjerljivi;</w:t>
      </w:r>
    </w:p>
    <w:p w:rsidR="00F447D7" w:rsidRPr="00641308" w:rsidRDefault="007A17F2" w:rsidP="006F598D">
      <w:pPr>
        <w:pStyle w:val="ListParagraph"/>
        <w:numPr>
          <w:ilvl w:val="0"/>
          <w:numId w:val="48"/>
        </w:num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 xml:space="preserve">troškovi za usaglašavanje </w:t>
      </w:r>
      <w:r w:rsidR="006F0D15" w:rsidRPr="00641308">
        <w:rPr>
          <w:lang w:val="bs-Latn-BA"/>
        </w:rPr>
        <w:t>proizvoda sa zahtjevima EU direktiva</w:t>
      </w:r>
      <w:r w:rsidR="00F447D7" w:rsidRPr="00641308">
        <w:rPr>
          <w:lang w:val="bs-Latn-BA"/>
        </w:rPr>
        <w:t>;</w:t>
      </w:r>
    </w:p>
    <w:p w:rsidR="000959D0" w:rsidRPr="00641308" w:rsidRDefault="006F0D15" w:rsidP="006F598D">
      <w:pPr>
        <w:pStyle w:val="ListParagraph"/>
        <w:numPr>
          <w:ilvl w:val="0"/>
          <w:numId w:val="48"/>
        </w:numPr>
        <w:tabs>
          <w:tab w:val="left" w:pos="284"/>
          <w:tab w:val="left" w:pos="426"/>
        </w:tabs>
        <w:spacing w:after="240"/>
        <w:jc w:val="both"/>
        <w:rPr>
          <w:lang w:val="bs-Latn-BA"/>
        </w:rPr>
      </w:pPr>
      <w:r w:rsidRPr="00641308">
        <w:rPr>
          <w:lang w:val="bs-Latn-BA"/>
        </w:rPr>
        <w:t xml:space="preserve">troškovi poboljšanja postojećih i razvoj novih proizvoda i/ili tehnoloških procesa (izrada tehničke dokumentacije za proizvod, izrada prototipa proizvoda, ispitivanje prototipa proizvoda, izrada dizajna novog proizvoda, izrada redizajna </w:t>
      </w:r>
      <w:r w:rsidRPr="00641308">
        <w:rPr>
          <w:lang w:val="bs-Latn-BA"/>
        </w:rPr>
        <w:lastRenderedPageBreak/>
        <w:t>proizvoda, izrada tehnološke dokumentacije za potrebe poboljšanja postojećih ili razvoja novih tehnoloških procesa, troškovi nabavke/izrade/dorade i implementacije specijaliziranih softvera isključujući operativni sistem i softver opće namjene</w:t>
      </w:r>
      <w:r w:rsidR="006F598D">
        <w:rPr>
          <w:lang w:val="bs-Latn-BA"/>
        </w:rPr>
        <w:t xml:space="preserve"> i sl.</w:t>
      </w:r>
      <w:r w:rsidRPr="00641308">
        <w:rPr>
          <w:lang w:val="bs-Latn-BA"/>
        </w:rPr>
        <w:t>).</w:t>
      </w:r>
    </w:p>
    <w:p w:rsidR="0081673A" w:rsidRPr="00641308" w:rsidRDefault="006F0D15" w:rsidP="0060019B">
      <w:p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>Neprihvatljivi troškovi su:</w:t>
      </w:r>
    </w:p>
    <w:p w:rsidR="006F0D15" w:rsidRPr="00641308" w:rsidRDefault="006F0D15" w:rsidP="0060019B">
      <w:pPr>
        <w:pStyle w:val="ListParagraph"/>
        <w:numPr>
          <w:ilvl w:val="0"/>
          <w:numId w:val="34"/>
        </w:num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>porez na dodanu vrijednost (PDV),</w:t>
      </w:r>
    </w:p>
    <w:p w:rsidR="006F0D15" w:rsidRPr="00641308" w:rsidRDefault="006F0D15" w:rsidP="00053E8A">
      <w:pPr>
        <w:pStyle w:val="ListParagraph"/>
        <w:numPr>
          <w:ilvl w:val="0"/>
          <w:numId w:val="34"/>
        </w:num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 xml:space="preserve">nabavka </w:t>
      </w:r>
      <w:r w:rsidR="00946C81" w:rsidRPr="00641308">
        <w:rPr>
          <w:lang w:val="bs-Latn-BA"/>
        </w:rPr>
        <w:t xml:space="preserve">putničkih </w:t>
      </w:r>
      <w:r w:rsidR="009F5611">
        <w:rPr>
          <w:lang w:val="bs-Latn-BA"/>
        </w:rPr>
        <w:t xml:space="preserve">vozila </w:t>
      </w:r>
    </w:p>
    <w:p w:rsidR="006F0D15" w:rsidRPr="00641308" w:rsidRDefault="006F0D15" w:rsidP="00053E8A">
      <w:pPr>
        <w:pStyle w:val="ListParagraph"/>
        <w:numPr>
          <w:ilvl w:val="0"/>
          <w:numId w:val="34"/>
        </w:num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>carinski i administrativni troškovi, troškovi transporta, špedicije, skladištenja, montaže i instaliranja opreme i sl.</w:t>
      </w:r>
    </w:p>
    <w:p w:rsidR="00662B3A" w:rsidRPr="00641308" w:rsidRDefault="000959D0" w:rsidP="00C44893">
      <w:pPr>
        <w:pStyle w:val="ListParagraph"/>
        <w:numPr>
          <w:ilvl w:val="0"/>
          <w:numId w:val="34"/>
        </w:numPr>
        <w:tabs>
          <w:tab w:val="left" w:pos="284"/>
          <w:tab w:val="left" w:pos="426"/>
        </w:tabs>
        <w:jc w:val="both"/>
        <w:rPr>
          <w:lang w:val="bs-Latn-BA"/>
        </w:rPr>
      </w:pPr>
      <w:r w:rsidRPr="00641308">
        <w:rPr>
          <w:lang w:val="bs-Latn-BA"/>
        </w:rPr>
        <w:t>zajmovi i rate za otplatu kredita, i reprogram kredita.</w:t>
      </w:r>
    </w:p>
    <w:p w:rsidR="00662B3A" w:rsidRPr="00641308" w:rsidRDefault="00662B3A" w:rsidP="00400607">
      <w:pPr>
        <w:pStyle w:val="ListParagraph"/>
        <w:tabs>
          <w:tab w:val="left" w:pos="284"/>
          <w:tab w:val="left" w:pos="426"/>
        </w:tabs>
        <w:ind w:left="720"/>
        <w:jc w:val="both"/>
        <w:rPr>
          <w:sz w:val="16"/>
          <w:szCs w:val="16"/>
          <w:lang w:val="bs-Latn-BA"/>
        </w:rPr>
      </w:pPr>
    </w:p>
    <w:p w:rsidR="00662B3A" w:rsidRPr="0078411C" w:rsidRDefault="00662B3A" w:rsidP="00400607">
      <w:pPr>
        <w:pStyle w:val="ListParagraph"/>
        <w:tabs>
          <w:tab w:val="left" w:pos="284"/>
          <w:tab w:val="left" w:pos="426"/>
        </w:tabs>
        <w:ind w:left="720"/>
        <w:jc w:val="both"/>
        <w:rPr>
          <w:sz w:val="16"/>
          <w:szCs w:val="16"/>
          <w:lang w:val="bs-Latn-B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B71E9" w:rsidRPr="00E002D3" w:rsidTr="00D94827">
        <w:trPr>
          <w:trHeight w:val="394"/>
        </w:trPr>
        <w:tc>
          <w:tcPr>
            <w:tcW w:w="9060" w:type="dxa"/>
            <w:shd w:val="clear" w:color="auto" w:fill="F0917B" w:themeFill="accent5" w:themeFillTint="99"/>
            <w:vAlign w:val="center"/>
          </w:tcPr>
          <w:p w:rsidR="00CB71E9" w:rsidRPr="00E002D3" w:rsidRDefault="00EE54C7" w:rsidP="006F598D">
            <w:pPr>
              <w:spacing w:line="276" w:lineRule="auto"/>
              <w:rPr>
                <w:b/>
                <w:noProof/>
              </w:rPr>
            </w:pPr>
            <w:r>
              <w:rPr>
                <w:b/>
                <w:noProof/>
              </w:rPr>
              <w:t>6</w:t>
            </w:r>
            <w:r w:rsidR="00CB71E9">
              <w:rPr>
                <w:b/>
                <w:noProof/>
              </w:rPr>
              <w:t xml:space="preserve">. </w:t>
            </w:r>
            <w:r w:rsidR="00CB71E9" w:rsidRPr="00E002D3">
              <w:rPr>
                <w:b/>
                <w:noProof/>
              </w:rPr>
              <w:t xml:space="preserve">KRITERIJI ZA IZBOR KORISNIKA  ZA </w:t>
            </w:r>
            <w:r w:rsidR="00743707">
              <w:rPr>
                <w:b/>
                <w:noProof/>
              </w:rPr>
              <w:t>DODJELU</w:t>
            </w:r>
            <w:r w:rsidR="00CB71E9" w:rsidRPr="00E002D3">
              <w:rPr>
                <w:b/>
                <w:noProof/>
              </w:rPr>
              <w:t xml:space="preserve"> </w:t>
            </w:r>
            <w:r w:rsidR="006F598D" w:rsidRPr="00E002D3">
              <w:rPr>
                <w:b/>
                <w:noProof/>
              </w:rPr>
              <w:t>SREDSTAVA</w:t>
            </w:r>
          </w:p>
        </w:tc>
      </w:tr>
    </w:tbl>
    <w:p w:rsidR="00CB71E9" w:rsidRPr="00641308" w:rsidRDefault="006B2E76" w:rsidP="00C03866">
      <w:pPr>
        <w:spacing w:before="240"/>
        <w:jc w:val="both"/>
        <w:rPr>
          <w:noProof/>
        </w:rPr>
      </w:pPr>
      <w:r w:rsidRPr="00641308">
        <w:rPr>
          <w:noProof/>
        </w:rPr>
        <w:t>Dodjela</w:t>
      </w:r>
      <w:r w:rsidR="00CB71E9" w:rsidRPr="00641308">
        <w:rPr>
          <w:noProof/>
        </w:rPr>
        <w:t xml:space="preserve"> sredstava po ovom P</w:t>
      </w:r>
      <w:r w:rsidRPr="00641308">
        <w:rPr>
          <w:noProof/>
        </w:rPr>
        <w:t xml:space="preserve">rogramu </w:t>
      </w:r>
      <w:r w:rsidR="00FD184D" w:rsidRPr="00641308">
        <w:rPr>
          <w:noProof/>
        </w:rPr>
        <w:t>biti će</w:t>
      </w:r>
      <w:r w:rsidR="00985E63" w:rsidRPr="00641308">
        <w:rPr>
          <w:noProof/>
        </w:rPr>
        <w:t xml:space="preserve"> </w:t>
      </w:r>
      <w:r w:rsidR="00CB71E9" w:rsidRPr="00641308">
        <w:rPr>
          <w:noProof/>
        </w:rPr>
        <w:t>reguli</w:t>
      </w:r>
      <w:r w:rsidR="00103E21" w:rsidRPr="00641308">
        <w:rPr>
          <w:noProof/>
        </w:rPr>
        <w:t>s</w:t>
      </w:r>
      <w:r w:rsidR="00F5394E" w:rsidRPr="00641308">
        <w:rPr>
          <w:noProof/>
        </w:rPr>
        <w:t>ana</w:t>
      </w:r>
      <w:r w:rsidR="00CB71E9" w:rsidRPr="00641308">
        <w:rPr>
          <w:noProof/>
        </w:rPr>
        <w:t xml:space="preserve"> ugovorom o </w:t>
      </w:r>
      <w:r w:rsidRPr="00641308">
        <w:rPr>
          <w:noProof/>
        </w:rPr>
        <w:t>dodjeli grant sredstava</w:t>
      </w:r>
      <w:r w:rsidR="00380BDF" w:rsidRPr="00641308">
        <w:rPr>
          <w:noProof/>
        </w:rPr>
        <w:t xml:space="preserve">, koji će </w:t>
      </w:r>
      <w:r w:rsidR="00C803D3" w:rsidRPr="00641308">
        <w:rPr>
          <w:noProof/>
        </w:rPr>
        <w:t>Federalno ministarstvo e</w:t>
      </w:r>
      <w:r w:rsidR="00946C81" w:rsidRPr="00641308">
        <w:rPr>
          <w:noProof/>
        </w:rPr>
        <w:t xml:space="preserve">nergije, rudarstva i industrije </w:t>
      </w:r>
      <w:r w:rsidR="006F598D">
        <w:rPr>
          <w:noProof/>
        </w:rPr>
        <w:t>(</w:t>
      </w:r>
      <w:r w:rsidR="00C803D3" w:rsidRPr="00641308">
        <w:rPr>
          <w:noProof/>
        </w:rPr>
        <w:t xml:space="preserve">u daljem tekstu: </w:t>
      </w:r>
      <w:r w:rsidR="00380BDF" w:rsidRPr="00641308">
        <w:rPr>
          <w:noProof/>
        </w:rPr>
        <w:t>Ministarstvo</w:t>
      </w:r>
      <w:r w:rsidR="00C803D3" w:rsidRPr="00641308">
        <w:rPr>
          <w:noProof/>
        </w:rPr>
        <w:t>)</w:t>
      </w:r>
      <w:r w:rsidR="00380BDF" w:rsidRPr="00641308">
        <w:rPr>
          <w:noProof/>
        </w:rPr>
        <w:t xml:space="preserve"> sklopiti sa korisnikom sredstava.</w:t>
      </w:r>
    </w:p>
    <w:p w:rsidR="004361A1" w:rsidRPr="00641308" w:rsidRDefault="000920AE" w:rsidP="00C03866">
      <w:pPr>
        <w:spacing w:before="240"/>
        <w:jc w:val="both"/>
        <w:rPr>
          <w:noProof/>
        </w:rPr>
      </w:pPr>
      <w:r w:rsidRPr="00641308">
        <w:rPr>
          <w:noProof/>
        </w:rPr>
        <w:t>Pravo na dodjelu bespovratnih sredstava ima podnos</w:t>
      </w:r>
      <w:r w:rsidR="00C03866" w:rsidRPr="00641308">
        <w:rPr>
          <w:noProof/>
        </w:rPr>
        <w:t xml:space="preserve">ilac zahtjeva koji ispunjava </w:t>
      </w:r>
      <w:r w:rsidR="001D2A34" w:rsidRPr="00641308">
        <w:rPr>
          <w:noProof/>
        </w:rPr>
        <w:t xml:space="preserve">kumulativno </w:t>
      </w:r>
      <w:r w:rsidR="00C03866" w:rsidRPr="00641308">
        <w:rPr>
          <w:noProof/>
        </w:rPr>
        <w:t>sl</w:t>
      </w:r>
      <w:r w:rsidRPr="00641308">
        <w:rPr>
          <w:noProof/>
        </w:rPr>
        <w:t>jedeće uslove:</w:t>
      </w:r>
    </w:p>
    <w:p w:rsidR="005F4F29" w:rsidRDefault="006F598D" w:rsidP="00053E8A">
      <w:pPr>
        <w:pStyle w:val="ListParagraph"/>
        <w:numPr>
          <w:ilvl w:val="0"/>
          <w:numId w:val="35"/>
        </w:numPr>
        <w:jc w:val="both"/>
        <w:rPr>
          <w:noProof/>
        </w:rPr>
      </w:pPr>
      <w:r>
        <w:rPr>
          <w:noProof/>
        </w:rPr>
        <w:t xml:space="preserve">da je </w:t>
      </w:r>
      <w:r w:rsidR="00946C81" w:rsidRPr="00641308">
        <w:rPr>
          <w:noProof/>
        </w:rPr>
        <w:t>privredno društvo</w:t>
      </w:r>
      <w:r w:rsidR="001C34A2" w:rsidRPr="00641308">
        <w:rPr>
          <w:noProof/>
        </w:rPr>
        <w:t xml:space="preserve"> sa sjedištem u Federaciji Bosne i Hercegovine</w:t>
      </w:r>
      <w:r w:rsidR="000920AE" w:rsidRPr="00641308">
        <w:rPr>
          <w:noProof/>
        </w:rPr>
        <w:t>;</w:t>
      </w:r>
    </w:p>
    <w:p w:rsidR="004361A1" w:rsidRPr="00641308" w:rsidRDefault="004361A1" w:rsidP="004361A1">
      <w:pPr>
        <w:pStyle w:val="ListParagraph"/>
        <w:ind w:left="720"/>
        <w:jc w:val="both"/>
        <w:rPr>
          <w:noProof/>
        </w:rPr>
      </w:pPr>
    </w:p>
    <w:p w:rsidR="00C44D84" w:rsidRDefault="001D2A34" w:rsidP="00C44D84">
      <w:pPr>
        <w:pStyle w:val="ListParagraph"/>
        <w:numPr>
          <w:ilvl w:val="0"/>
          <w:numId w:val="35"/>
        </w:numPr>
        <w:spacing w:after="240"/>
        <w:jc w:val="both"/>
        <w:rPr>
          <w:lang w:val="bs-Latn-BA"/>
        </w:rPr>
      </w:pPr>
      <w:r w:rsidRPr="00641308">
        <w:rPr>
          <w:noProof/>
        </w:rPr>
        <w:t>da je</w:t>
      </w:r>
      <w:r w:rsidR="009E2976" w:rsidRPr="00641308">
        <w:rPr>
          <w:noProof/>
        </w:rPr>
        <w:t xml:space="preserve"> u</w:t>
      </w:r>
      <w:r w:rsidRPr="00641308">
        <w:rPr>
          <w:noProof/>
        </w:rPr>
        <w:t xml:space="preserve"> većinskom državnom vlasništvu,</w:t>
      </w:r>
      <w:r w:rsidRPr="00641308">
        <w:rPr>
          <w:lang w:val="bs-Latn-BA"/>
        </w:rPr>
        <w:t xml:space="preserve"> odnosno privredno društvo u kojem Federacija Bosne i Hercegovine ima udio u vlasništvu u iznosu od najmanje 50% plus jedna dionica;</w:t>
      </w:r>
    </w:p>
    <w:p w:rsidR="000920AE" w:rsidRPr="00C44D84" w:rsidRDefault="006F598D" w:rsidP="00C44D84">
      <w:pPr>
        <w:pStyle w:val="ListParagraph"/>
        <w:numPr>
          <w:ilvl w:val="0"/>
          <w:numId w:val="35"/>
        </w:numPr>
        <w:spacing w:after="240"/>
        <w:jc w:val="both"/>
        <w:rPr>
          <w:lang w:val="bs-Latn-BA"/>
        </w:rPr>
      </w:pPr>
      <w:r>
        <w:rPr>
          <w:noProof/>
        </w:rPr>
        <w:t xml:space="preserve">da je </w:t>
      </w:r>
      <w:r w:rsidR="000920AE" w:rsidRPr="00641308">
        <w:rPr>
          <w:noProof/>
        </w:rPr>
        <w:t>p</w:t>
      </w:r>
      <w:r w:rsidR="001D2A34" w:rsidRPr="00641308">
        <w:rPr>
          <w:noProof/>
        </w:rPr>
        <w:t>rivredno društvo registrovano</w:t>
      </w:r>
      <w:r w:rsidR="001C34A2" w:rsidRPr="00641308">
        <w:rPr>
          <w:noProof/>
        </w:rPr>
        <w:t xml:space="preserve"> u skladu sa Zakonom o proizvodnji i prometu naoružanja i vojne opreme u Federaciji Bosne i Hercegovine („Službene novine Fed</w:t>
      </w:r>
      <w:r w:rsidR="001D2A34" w:rsidRPr="00641308">
        <w:rPr>
          <w:noProof/>
        </w:rPr>
        <w:t xml:space="preserve">eracije BiH“ broj 79/07), </w:t>
      </w:r>
      <w:r>
        <w:rPr>
          <w:noProof/>
        </w:rPr>
        <w:t>da ima</w:t>
      </w:r>
      <w:r w:rsidR="001C34A2" w:rsidRPr="00641308">
        <w:rPr>
          <w:noProof/>
        </w:rPr>
        <w:t xml:space="preserve"> Rješenj</w:t>
      </w:r>
      <w:r w:rsidR="005728B2" w:rsidRPr="00641308">
        <w:rPr>
          <w:noProof/>
        </w:rPr>
        <w:t>e</w:t>
      </w:r>
      <w:r w:rsidR="001C34A2" w:rsidRPr="00641308">
        <w:rPr>
          <w:noProof/>
        </w:rPr>
        <w:t xml:space="preserve"> o izdavanju dozvole za proizvodnju naoružanja i vojne opreme, robe dvojne namjene ili robe posebne namjene i Rješenje o upisu u registar osoba spoljnotrgovinskog prometa, izdate od strane Ministarstva spoljne trgovine i ekonom</w:t>
      </w:r>
      <w:r w:rsidR="000920AE" w:rsidRPr="00641308">
        <w:rPr>
          <w:noProof/>
        </w:rPr>
        <w:t>skih odnosa Bosne i Hercegovine;</w:t>
      </w:r>
    </w:p>
    <w:p w:rsidR="000E76C5" w:rsidRDefault="00E423D6" w:rsidP="000E76C5">
      <w:pPr>
        <w:spacing w:before="240"/>
        <w:jc w:val="both"/>
        <w:rPr>
          <w:noProof/>
        </w:rPr>
      </w:pPr>
      <w:r>
        <w:rPr>
          <w:noProof/>
        </w:rPr>
        <w:t>Formalno ispra</w:t>
      </w:r>
      <w:r w:rsidR="007B6DE2">
        <w:rPr>
          <w:noProof/>
        </w:rPr>
        <w:t xml:space="preserve">vni zahtjevi se ocjenjuju po </w:t>
      </w:r>
      <w:r>
        <w:rPr>
          <w:noProof/>
        </w:rPr>
        <w:t>kriterijima</w:t>
      </w:r>
      <w:r w:rsidR="001D2A34">
        <w:rPr>
          <w:noProof/>
        </w:rPr>
        <w:t xml:space="preserve"> prikazanim u Tabeli 1</w:t>
      </w:r>
    </w:p>
    <w:p w:rsidR="001D2A34" w:rsidRDefault="001D2A34" w:rsidP="000E76C5">
      <w:pPr>
        <w:spacing w:before="240"/>
        <w:jc w:val="both"/>
        <w:rPr>
          <w:noProof/>
        </w:rPr>
      </w:pPr>
      <w:r>
        <w:rPr>
          <w:noProof/>
        </w:rPr>
        <w:t>Tabela 1</w:t>
      </w:r>
    </w:p>
    <w:tbl>
      <w:tblPr>
        <w:tblW w:w="9082" w:type="dxa"/>
        <w:tblLook w:val="04A0" w:firstRow="1" w:lastRow="0" w:firstColumn="1" w:lastColumn="0" w:noHBand="0" w:noVBand="1"/>
      </w:tblPr>
      <w:tblGrid>
        <w:gridCol w:w="3260"/>
        <w:gridCol w:w="4957"/>
        <w:gridCol w:w="857"/>
        <w:gridCol w:w="8"/>
      </w:tblGrid>
      <w:tr w:rsidR="004B3D1F" w:rsidRPr="007C1063" w:rsidTr="001B0867">
        <w:trPr>
          <w:gridAfter w:val="1"/>
          <w:wAfter w:w="8" w:type="dxa"/>
          <w:trHeight w:val="48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noWrap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KRITERIJI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Broj bodova</w:t>
            </w:r>
          </w:p>
        </w:tc>
      </w:tr>
      <w:tr w:rsidR="004B3D1F" w:rsidRPr="007C1063" w:rsidTr="001B0867">
        <w:trPr>
          <w:gridAfter w:val="1"/>
          <w:wAfter w:w="8" w:type="dxa"/>
          <w:trHeight w:val="51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0917B" w:themeFill="accent5" w:themeFillTint="99"/>
            <w:noWrap/>
            <w:vAlign w:val="center"/>
            <w:hideMark/>
          </w:tcPr>
          <w:p w:rsidR="004B3D1F" w:rsidRPr="007C1063" w:rsidRDefault="004B3D1F" w:rsidP="007B6DE2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 xml:space="preserve">Broj zaposlenih </w:t>
            </w: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0917B" w:themeFill="accent5" w:themeFillTint="99"/>
            <w:noWrap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noWrap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 </w:t>
            </w:r>
          </w:p>
        </w:tc>
      </w:tr>
      <w:tr w:rsidR="004B3D1F" w:rsidRPr="007C1063" w:rsidTr="000E76C5">
        <w:trPr>
          <w:gridAfter w:val="1"/>
          <w:wAfter w:w="8" w:type="dxa"/>
          <w:trHeight w:val="39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Broj zaposlenih u preduzeću 50-150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B3D1F" w:rsidRPr="007C1063" w:rsidTr="000E76C5">
        <w:trPr>
          <w:gridAfter w:val="1"/>
          <w:wAfter w:w="8" w:type="dxa"/>
          <w:trHeight w:val="39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Broj zaposlenih u preduzeću 151-250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4B3D1F" w:rsidRPr="007C1063" w:rsidTr="000E76C5">
        <w:trPr>
          <w:gridAfter w:val="1"/>
          <w:wAfter w:w="8" w:type="dxa"/>
          <w:trHeight w:val="39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Broj zaposlenih u preduzeću &gt; 250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5</w:t>
            </w:r>
          </w:p>
        </w:tc>
      </w:tr>
      <w:tr w:rsidR="004B3D1F" w:rsidRPr="007C1063" w:rsidTr="001B0867">
        <w:trPr>
          <w:trHeight w:val="510"/>
        </w:trPr>
        <w:tc>
          <w:tcPr>
            <w:tcW w:w="9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F77C86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Sklopljeni ugovori u 2024</w:t>
            </w:r>
            <w:r w:rsidR="004B3D1F"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. godini</w:t>
            </w:r>
          </w:p>
        </w:tc>
      </w:tr>
      <w:tr w:rsidR="004B3D1F" w:rsidRPr="007C1063" w:rsidTr="000E76C5">
        <w:trPr>
          <w:gridAfter w:val="1"/>
          <w:wAfter w:w="8" w:type="dxa"/>
          <w:trHeight w:val="39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Vrijednost sklopljenih ugovora/predugovora &lt;5mil. KM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B3D1F" w:rsidRPr="007C1063" w:rsidTr="000E76C5">
        <w:trPr>
          <w:gridAfter w:val="1"/>
          <w:wAfter w:w="8" w:type="dxa"/>
          <w:trHeight w:val="39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Vrijednost sklopljenih ugovora/predugovora od 5 do 25mil.KM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4B3D1F" w:rsidRPr="007C1063" w:rsidTr="000E76C5">
        <w:trPr>
          <w:gridAfter w:val="1"/>
          <w:wAfter w:w="8" w:type="dxa"/>
          <w:trHeight w:val="39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lastRenderedPageBreak/>
              <w:t>Vrijednost sklopljenih ugovora/predugovora od 25 do 50mil.KM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5</w:t>
            </w:r>
          </w:p>
        </w:tc>
      </w:tr>
      <w:tr w:rsidR="004B3D1F" w:rsidRPr="007C1063" w:rsidTr="000E76C5">
        <w:trPr>
          <w:gridAfter w:val="1"/>
          <w:wAfter w:w="8" w:type="dxa"/>
          <w:trHeight w:val="390"/>
        </w:trPr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Vrijednost sklopljenih ugovora/predugovora &gt;50mil.KM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7</w:t>
            </w:r>
          </w:p>
        </w:tc>
      </w:tr>
      <w:tr w:rsidR="004B3D1F" w:rsidRPr="007C1063" w:rsidTr="001B0867">
        <w:trPr>
          <w:trHeight w:val="390"/>
        </w:trPr>
        <w:tc>
          <w:tcPr>
            <w:tcW w:w="9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OCJENA PRILOŽENOG PROJEKTA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</w:tcPr>
          <w:p w:rsidR="004B3D1F" w:rsidRPr="00F77C86" w:rsidRDefault="001B0867" w:rsidP="004B3D1F">
            <w:pPr>
              <w:rPr>
                <w:rFonts w:eastAsia="Times New Roman"/>
                <w:bCs/>
                <w:sz w:val="18"/>
                <w:szCs w:val="18"/>
                <w:lang w:val="bs-Latn-BA" w:eastAsia="bs-Latn-B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Svrha projekta</w:t>
            </w: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8C36A2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sz w:val="18"/>
                <w:szCs w:val="18"/>
                <w:lang w:val="bs-Latn-BA"/>
              </w:rPr>
              <w:t>Razvoj proizvodnje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Nabavka mašina i opreme za proizvodnju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4B3D1F" w:rsidRPr="007C1063" w:rsidTr="001B0867">
        <w:trPr>
          <w:gridAfter w:val="1"/>
          <w:wAfter w:w="8" w:type="dxa"/>
          <w:trHeight w:val="543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Ulaganje u razvoj novih proizvoda u proizvodnom "asortimanu"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5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1B0867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Planirani rezultati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Nije navedeno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0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Djelomično navedeno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U potpunosti navedeno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1B0867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Buđžet projekta</w:t>
            </w:r>
          </w:p>
        </w:tc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Nije opisan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0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Djelomično opisan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U potpunosti je opisan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Uticaj projekta na povećanje broja novozaposlenih</w:t>
            </w: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Projekat ne utiče na povećanje broja zaposlenih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0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Projekat utiče na povećanje: do 5 novozaposlena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Projekat utiče na povećanje: od 6 do15 novozaposlenih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Projekat utiče na povećanje: od 16 do 50 novozaposlenih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5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Projekat utiče na povećanje: 51 i više novozaposlenih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7</w:t>
            </w:r>
          </w:p>
        </w:tc>
      </w:tr>
      <w:tr w:rsidR="00422B33" w:rsidRPr="007C1063" w:rsidTr="001B0867">
        <w:trPr>
          <w:gridAfter w:val="1"/>
          <w:wAfter w:w="8" w:type="dxa"/>
          <w:trHeight w:val="205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</w:tcPr>
          <w:p w:rsidR="00422B33" w:rsidRPr="007C1063" w:rsidRDefault="00422B33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>Primjena ekoloških standarda</w:t>
            </w: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33" w:rsidRPr="007C1063" w:rsidRDefault="00422B33" w:rsidP="0093438D">
            <w:pPr>
              <w:spacing w:line="360" w:lineRule="auto"/>
              <w:jc w:val="both"/>
              <w:rPr>
                <w:sz w:val="18"/>
                <w:szCs w:val="18"/>
                <w:shd w:val="clear" w:color="auto" w:fill="FFFFFF"/>
              </w:rPr>
            </w:pPr>
            <w:r w:rsidRPr="007C1063">
              <w:rPr>
                <w:sz w:val="18"/>
                <w:szCs w:val="18"/>
                <w:shd w:val="clear" w:color="auto" w:fill="FFFFFF"/>
              </w:rPr>
              <w:t>Kompanija posjeduje i primjenjuje ekološke standarde u skladu s relevantnim propisima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2B33" w:rsidRPr="007C1063" w:rsidRDefault="00422B33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22B33" w:rsidRPr="007C1063" w:rsidTr="001B0867">
        <w:trPr>
          <w:gridAfter w:val="1"/>
          <w:wAfter w:w="8" w:type="dxa"/>
          <w:trHeight w:val="205"/>
        </w:trPr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</w:tcPr>
          <w:p w:rsidR="00422B33" w:rsidRPr="007C1063" w:rsidRDefault="00422B33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33" w:rsidRPr="007C1063" w:rsidRDefault="00422B33" w:rsidP="0093438D">
            <w:pPr>
              <w:spacing w:line="360" w:lineRule="auto"/>
              <w:jc w:val="both"/>
              <w:rPr>
                <w:sz w:val="18"/>
                <w:szCs w:val="18"/>
                <w:shd w:val="clear" w:color="auto" w:fill="FFFFFF"/>
              </w:rPr>
            </w:pPr>
            <w:r w:rsidRPr="007C1063">
              <w:rPr>
                <w:sz w:val="18"/>
                <w:szCs w:val="18"/>
                <w:shd w:val="clear" w:color="auto" w:fill="FFFFFF"/>
              </w:rPr>
              <w:t>Kompanija ima cetrifikate ili potvrde koje dokazuju usklađenost s najvišim ekološkim standardima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2B33" w:rsidRPr="007C1063" w:rsidRDefault="00422B33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2</w:t>
            </w:r>
          </w:p>
        </w:tc>
      </w:tr>
      <w:tr w:rsidR="00422B33" w:rsidRPr="007C1063" w:rsidTr="001B0867">
        <w:trPr>
          <w:gridAfter w:val="1"/>
          <w:wAfter w:w="8" w:type="dxa"/>
          <w:trHeight w:val="205"/>
        </w:trPr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</w:tcPr>
          <w:p w:rsidR="00422B33" w:rsidRPr="007C1063" w:rsidRDefault="00422B33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33" w:rsidRPr="007C1063" w:rsidRDefault="00422B33" w:rsidP="0093438D">
            <w:pPr>
              <w:spacing w:line="360" w:lineRule="auto"/>
              <w:jc w:val="both"/>
              <w:rPr>
                <w:sz w:val="18"/>
                <w:szCs w:val="18"/>
                <w:shd w:val="clear" w:color="auto" w:fill="FFFFFF"/>
              </w:rPr>
            </w:pPr>
            <w:r w:rsidRPr="007C1063">
              <w:rPr>
                <w:sz w:val="18"/>
                <w:szCs w:val="18"/>
                <w:shd w:val="clear" w:color="auto" w:fill="FFFFFF"/>
              </w:rPr>
              <w:t>Kompanija  ima implementirane napredn</w:t>
            </w:r>
            <w:r w:rsidR="006C14D3">
              <w:rPr>
                <w:sz w:val="18"/>
                <w:szCs w:val="18"/>
                <w:shd w:val="clear" w:color="auto" w:fill="FFFFFF"/>
              </w:rPr>
              <w:t>e tehnološke mjere koje nadmašuj</w:t>
            </w:r>
            <w:r w:rsidRPr="007C1063">
              <w:rPr>
                <w:sz w:val="18"/>
                <w:szCs w:val="18"/>
                <w:shd w:val="clear" w:color="auto" w:fill="FFFFFF"/>
              </w:rPr>
              <w:t>u zakonske regulative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2B33" w:rsidRPr="007C1063" w:rsidRDefault="00422B33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4</w:t>
            </w:r>
          </w:p>
        </w:tc>
      </w:tr>
      <w:tr w:rsidR="00205549" w:rsidRPr="007C1063" w:rsidTr="001B0867">
        <w:trPr>
          <w:gridAfter w:val="1"/>
          <w:wAfter w:w="8" w:type="dxa"/>
          <w:trHeight w:val="140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</w:tcPr>
          <w:p w:rsidR="00205549" w:rsidRPr="007C1063" w:rsidRDefault="00205549" w:rsidP="00422B33">
            <w:pPr>
              <w:rPr>
                <w:b/>
                <w:sz w:val="18"/>
                <w:szCs w:val="18"/>
                <w:lang w:val="bs-Latn-BA" w:eastAsia="bs-Latn-BA"/>
              </w:rPr>
            </w:pPr>
            <w:r w:rsidRPr="007C1063">
              <w:rPr>
                <w:b/>
                <w:sz w:val="18"/>
                <w:szCs w:val="18"/>
                <w:lang w:val="bs-Latn-BA" w:eastAsia="bs-Latn-BA"/>
              </w:rPr>
              <w:t>Tehnološka prilagodljivost</w:t>
            </w: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549" w:rsidRPr="007C1063" w:rsidRDefault="00D9735D" w:rsidP="0093438D">
            <w:pPr>
              <w:spacing w:line="360" w:lineRule="auto"/>
              <w:jc w:val="both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>
              <w:rPr>
                <w:color w:val="000000" w:themeColor="text1"/>
                <w:sz w:val="18"/>
                <w:szCs w:val="18"/>
                <w:shd w:val="clear" w:color="auto" w:fill="FFFFFF"/>
              </w:rPr>
              <w:t>K</w:t>
            </w:r>
            <w:r w:rsidR="00205549" w:rsidRPr="007C1063">
              <w:rPr>
                <w:color w:val="000000" w:themeColor="text1"/>
                <w:sz w:val="18"/>
                <w:szCs w:val="18"/>
                <w:shd w:val="clear" w:color="auto" w:fill="FFFFFF"/>
              </w:rPr>
              <w:t>ompanija može prilagoditi proizvodnju temeljem promjena u tehnologiji, ali s ograničenjima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549" w:rsidRPr="007C1063" w:rsidRDefault="00205549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205549" w:rsidRPr="007C1063" w:rsidTr="001B0867">
        <w:trPr>
          <w:gridAfter w:val="1"/>
          <w:wAfter w:w="8" w:type="dxa"/>
          <w:trHeight w:val="140"/>
        </w:trPr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</w:tcPr>
          <w:p w:rsidR="00205549" w:rsidRPr="007C1063" w:rsidRDefault="00205549" w:rsidP="00422B33">
            <w:pPr>
              <w:rPr>
                <w:b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549" w:rsidRPr="007C1063" w:rsidRDefault="00205549" w:rsidP="006C14D3">
            <w:pPr>
              <w:spacing w:line="360" w:lineRule="auto"/>
              <w:jc w:val="both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C1063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Kompanija posjeduje jasne planove i </w:t>
            </w:r>
            <w:r w:rsidR="006C14D3">
              <w:rPr>
                <w:color w:val="000000" w:themeColor="text1"/>
                <w:sz w:val="18"/>
                <w:szCs w:val="18"/>
                <w:shd w:val="clear" w:color="auto" w:fill="FFFFFF"/>
              </w:rPr>
              <w:t>sisteme</w:t>
            </w:r>
            <w:r w:rsidRPr="007C1063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za prilago</w:t>
            </w:r>
            <w:r w:rsidR="006C14D3">
              <w:rPr>
                <w:color w:val="000000" w:themeColor="text1"/>
                <w:sz w:val="18"/>
                <w:szCs w:val="18"/>
                <w:shd w:val="clear" w:color="auto" w:fill="FFFFFF"/>
              </w:rPr>
              <w:t>đavanje</w:t>
            </w:r>
            <w:r w:rsidRPr="007C1063">
              <w:rPr>
                <w:color w:val="000000" w:themeColor="text1"/>
                <w:sz w:val="18"/>
                <w:szCs w:val="18"/>
                <w:shd w:val="clear" w:color="auto" w:fill="FFFFFF"/>
              </w:rPr>
              <w:t xml:space="preserve"> novim tehnologijama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549" w:rsidRPr="007C1063" w:rsidRDefault="00205549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205549" w:rsidRPr="007C1063" w:rsidTr="001B0867">
        <w:trPr>
          <w:gridAfter w:val="1"/>
          <w:wAfter w:w="8" w:type="dxa"/>
          <w:trHeight w:val="140"/>
        </w:trPr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</w:tcPr>
          <w:p w:rsidR="00205549" w:rsidRPr="007C1063" w:rsidRDefault="00205549" w:rsidP="00422B33">
            <w:pPr>
              <w:rPr>
                <w:b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549" w:rsidRPr="007C1063" w:rsidRDefault="00205549" w:rsidP="0093438D">
            <w:pPr>
              <w:spacing w:line="360" w:lineRule="auto"/>
              <w:jc w:val="both"/>
              <w:rPr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7C1063">
              <w:rPr>
                <w:color w:val="000000" w:themeColor="text1"/>
                <w:sz w:val="18"/>
                <w:szCs w:val="18"/>
                <w:shd w:val="clear" w:color="auto" w:fill="FFFFFF"/>
              </w:rPr>
              <w:t>Kompanija je dokazala brzu integraciju novih tehnologija u proizvodni proces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5549" w:rsidRPr="007C1063" w:rsidRDefault="00205549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4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  <w:t xml:space="preserve">Da li će realizacija projekta uticati na povećanje prihoda  </w:t>
            </w: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Realizacija projekta ne utiče na povećanje prihoda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0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Realizacija projekta utiče na povećanje prihoda do 2%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1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Realizacija projekta utiče na povećanje prihoda od 3 - 5 %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3</w:t>
            </w:r>
          </w:p>
        </w:tc>
      </w:tr>
      <w:tr w:rsidR="004B3D1F" w:rsidRPr="007C1063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Realizacija projekta utiče na povećanje prihoda od 6 - 10%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5</w:t>
            </w:r>
          </w:p>
        </w:tc>
      </w:tr>
      <w:tr w:rsidR="004B3D1F" w:rsidRPr="004B3D1F" w:rsidTr="001B0867">
        <w:trPr>
          <w:gridAfter w:val="1"/>
          <w:wAfter w:w="8" w:type="dxa"/>
          <w:trHeight w:val="390"/>
        </w:trPr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917B" w:themeFill="accent5" w:themeFillTint="99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bs-Latn-BA" w:eastAsia="bs-Latn-BA"/>
              </w:rPr>
            </w:pPr>
          </w:p>
        </w:tc>
        <w:tc>
          <w:tcPr>
            <w:tcW w:w="4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D1F" w:rsidRPr="007C1063" w:rsidRDefault="004B3D1F" w:rsidP="004B3D1F">
            <w:pPr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Realizacija projekta utiče na povećanje prihoda više od 10%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D1F" w:rsidRPr="007C1063" w:rsidRDefault="004B3D1F" w:rsidP="004B3D1F">
            <w:pPr>
              <w:jc w:val="center"/>
              <w:rPr>
                <w:rFonts w:eastAsia="Times New Roman"/>
                <w:color w:val="F8931D" w:themeColor="accent2"/>
                <w:sz w:val="18"/>
                <w:szCs w:val="18"/>
                <w:lang w:val="bs-Latn-BA" w:eastAsia="bs-Latn-BA"/>
              </w:rPr>
            </w:pPr>
            <w:r w:rsidRPr="007C1063">
              <w:rPr>
                <w:rFonts w:eastAsia="Times New Roman"/>
                <w:color w:val="000000"/>
                <w:sz w:val="18"/>
                <w:szCs w:val="18"/>
                <w:lang w:val="bs-Latn-BA" w:eastAsia="bs-Latn-BA"/>
              </w:rPr>
              <w:t>7</w:t>
            </w:r>
          </w:p>
        </w:tc>
      </w:tr>
    </w:tbl>
    <w:p w:rsidR="005F4F29" w:rsidRPr="00C40714" w:rsidRDefault="005F4F29" w:rsidP="00053E8A">
      <w:pPr>
        <w:spacing w:before="240"/>
        <w:jc w:val="both"/>
        <w:rPr>
          <w:noProof/>
        </w:rPr>
      </w:pPr>
      <w:r w:rsidRPr="00641308">
        <w:rPr>
          <w:noProof/>
        </w:rPr>
        <w:t>Podnosilac zahtjeva može podnijeti samo jedan zahtjev za učešće po Programu</w:t>
      </w:r>
      <w:r w:rsidR="004A0BE0" w:rsidRPr="00641308">
        <w:rPr>
          <w:noProof/>
        </w:rPr>
        <w:t xml:space="preserve"> </w:t>
      </w:r>
      <w:r w:rsidR="004A0BE0" w:rsidRPr="00C40714">
        <w:rPr>
          <w:noProof/>
        </w:rPr>
        <w:t>ili Javnom pozivu</w:t>
      </w:r>
      <w:r w:rsidRPr="00C40714">
        <w:rPr>
          <w:noProof/>
        </w:rPr>
        <w:t>.</w:t>
      </w:r>
    </w:p>
    <w:p w:rsidR="0093436E" w:rsidRDefault="0093436E" w:rsidP="00AA0920">
      <w:pPr>
        <w:spacing w:line="276" w:lineRule="auto"/>
        <w:rPr>
          <w:color w:val="FF0000"/>
          <w:sz w:val="16"/>
          <w:szCs w:val="16"/>
        </w:rPr>
      </w:pPr>
    </w:p>
    <w:p w:rsidR="00067C00" w:rsidRPr="0078411C" w:rsidRDefault="00067C00" w:rsidP="00AA0920">
      <w:pPr>
        <w:spacing w:line="276" w:lineRule="auto"/>
        <w:rPr>
          <w:color w:val="FF0000"/>
          <w:sz w:val="16"/>
          <w:szCs w:val="16"/>
        </w:rPr>
      </w:pPr>
    </w:p>
    <w:tbl>
      <w:tblPr>
        <w:tblStyle w:val="TableGrid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CB71E9" w:rsidTr="005E0A71">
        <w:trPr>
          <w:trHeight w:val="424"/>
        </w:trPr>
        <w:tc>
          <w:tcPr>
            <w:tcW w:w="9301" w:type="dxa"/>
            <w:shd w:val="clear" w:color="auto" w:fill="F0917B" w:themeFill="accent5" w:themeFillTint="99"/>
            <w:vAlign w:val="center"/>
          </w:tcPr>
          <w:p w:rsidR="00CB71E9" w:rsidRPr="007453E8" w:rsidRDefault="00CB71E9" w:rsidP="00AA0920">
            <w:pPr>
              <w:spacing w:line="276" w:lineRule="auto"/>
              <w:rPr>
                <w:b/>
                <w:noProof/>
              </w:rPr>
            </w:pPr>
            <w:r w:rsidRPr="007453E8">
              <w:rPr>
                <w:b/>
                <w:noProof/>
              </w:rPr>
              <w:lastRenderedPageBreak/>
              <w:t xml:space="preserve">7. SREDSTVA  PREDVIĐENA  ZA  </w:t>
            </w:r>
            <w:r w:rsidR="00743707">
              <w:rPr>
                <w:b/>
                <w:noProof/>
              </w:rPr>
              <w:t>DODJELU</w:t>
            </w:r>
            <w:r w:rsidRPr="007453E8">
              <w:rPr>
                <w:b/>
                <w:noProof/>
              </w:rPr>
              <w:t xml:space="preserve"> </w:t>
            </w:r>
          </w:p>
        </w:tc>
      </w:tr>
    </w:tbl>
    <w:p w:rsidR="003E330C" w:rsidRPr="0078411C" w:rsidRDefault="003E330C" w:rsidP="00AA0920">
      <w:pPr>
        <w:spacing w:line="276" w:lineRule="auto"/>
        <w:rPr>
          <w:color w:val="FF0000"/>
          <w:sz w:val="16"/>
          <w:szCs w:val="16"/>
        </w:rPr>
      </w:pPr>
    </w:p>
    <w:p w:rsidR="00362AD7" w:rsidRDefault="003E330C" w:rsidP="00362AD7">
      <w:pPr>
        <w:jc w:val="both"/>
        <w:rPr>
          <w:lang w:val="bs-Latn-BA"/>
        </w:rPr>
      </w:pPr>
      <w:r w:rsidRPr="00641308">
        <w:rPr>
          <w:rFonts w:eastAsia="Times New Roman"/>
          <w:bCs/>
          <w:lang w:val="x-none"/>
        </w:rPr>
        <w:t>Sredstva za prov</w:t>
      </w:r>
      <w:r w:rsidR="00EE7879" w:rsidRPr="00641308">
        <w:rPr>
          <w:rFonts w:eastAsia="Times New Roman"/>
          <w:bCs/>
          <w:lang w:val="bs-Latn-BA"/>
        </w:rPr>
        <w:t>edbu</w:t>
      </w:r>
      <w:r w:rsidRPr="00641308">
        <w:rPr>
          <w:rFonts w:eastAsia="Times New Roman"/>
          <w:bCs/>
          <w:lang w:val="x-none"/>
        </w:rPr>
        <w:t xml:space="preserve"> ovog </w:t>
      </w:r>
      <w:r w:rsidRPr="00641308">
        <w:rPr>
          <w:rFonts w:eastAsia="Times New Roman"/>
          <w:bCs/>
          <w:lang w:val="bs-Latn-BA"/>
        </w:rPr>
        <w:t>P</w:t>
      </w:r>
      <w:r w:rsidRPr="00641308">
        <w:rPr>
          <w:rFonts w:eastAsia="Times New Roman"/>
          <w:bCs/>
          <w:lang w:val="x-none"/>
        </w:rPr>
        <w:t>rograma utvrđen</w:t>
      </w:r>
      <w:r w:rsidRPr="00641308">
        <w:rPr>
          <w:rFonts w:eastAsia="Times New Roman"/>
          <w:bCs/>
          <w:lang w:val="bs-Latn-BA"/>
        </w:rPr>
        <w:t>a su</w:t>
      </w:r>
      <w:r w:rsidRPr="00641308">
        <w:rPr>
          <w:rFonts w:eastAsia="Times New Roman"/>
          <w:bCs/>
          <w:lang w:val="x-none"/>
        </w:rPr>
        <w:t xml:space="preserve"> </w:t>
      </w:r>
      <w:r w:rsidR="004A0BE0" w:rsidRPr="00641308">
        <w:rPr>
          <w:rFonts w:eastAsia="Times New Roman"/>
          <w:bCs/>
          <w:lang w:val="bs-Latn-BA"/>
        </w:rPr>
        <w:t>Budžetom</w:t>
      </w:r>
      <w:r w:rsidR="004A0BE0" w:rsidRPr="00641308">
        <w:rPr>
          <w:rFonts w:eastAsia="Times New Roman"/>
          <w:bCs/>
          <w:lang w:val="x-none"/>
        </w:rPr>
        <w:t xml:space="preserve"> Federacije Bosne i Hercegovine </w:t>
      </w:r>
      <w:r w:rsidR="004A0BE0" w:rsidRPr="00641308">
        <w:rPr>
          <w:rFonts w:eastAsia="Times New Roman"/>
          <w:bCs/>
          <w:lang w:val="bs-Latn-BA"/>
        </w:rPr>
        <w:t>za 2024.</w:t>
      </w:r>
      <w:r w:rsidR="004A0BE0" w:rsidRPr="00641308">
        <w:rPr>
          <w:rFonts w:eastAsia="Times New Roman"/>
          <w:bCs/>
          <w:lang w:val="x-none"/>
        </w:rPr>
        <w:t xml:space="preserve"> godin</w:t>
      </w:r>
      <w:r w:rsidR="004A0BE0" w:rsidRPr="00641308">
        <w:rPr>
          <w:rFonts w:eastAsia="Times New Roman"/>
          <w:bCs/>
          <w:lang w:val="bs-Latn-BA"/>
        </w:rPr>
        <w:t>u,</w:t>
      </w:r>
      <w:r w:rsidR="004A0BE0" w:rsidRPr="00641308">
        <w:rPr>
          <w:rFonts w:eastAsia="Times New Roman"/>
          <w:bCs/>
          <w:lang w:val="x-none"/>
        </w:rPr>
        <w:t xml:space="preserve"> </w:t>
      </w:r>
      <w:r w:rsidRPr="00641308">
        <w:rPr>
          <w:rFonts w:eastAsia="Times New Roman"/>
          <w:bCs/>
          <w:lang w:val="x-none"/>
        </w:rPr>
        <w:t xml:space="preserve">u razdjelu </w:t>
      </w:r>
      <w:r w:rsidRPr="00641308">
        <w:rPr>
          <w:rFonts w:eastAsia="Times New Roman"/>
          <w:bCs/>
          <w:lang w:val="bs-Latn-BA"/>
        </w:rPr>
        <w:t xml:space="preserve">17, ekonomski kod </w:t>
      </w:r>
      <w:r w:rsidR="00E74B4C" w:rsidRPr="00641308">
        <w:rPr>
          <w:rFonts w:eastAsia="Times New Roman"/>
          <w:bCs/>
          <w:lang w:val="bs-Latn-BA"/>
        </w:rPr>
        <w:t>61</w:t>
      </w:r>
      <w:r w:rsidR="00B1652E" w:rsidRPr="00641308">
        <w:rPr>
          <w:rFonts w:eastAsia="Times New Roman"/>
          <w:bCs/>
          <w:lang w:val="bs-Latn-BA"/>
        </w:rPr>
        <w:t>5</w:t>
      </w:r>
      <w:r w:rsidR="004A0BE0" w:rsidRPr="00641308">
        <w:rPr>
          <w:rFonts w:eastAsia="Times New Roman"/>
          <w:bCs/>
          <w:lang w:val="bs-Latn-BA"/>
        </w:rPr>
        <w:t>4 – „Kapitalni transferi javnim preduzećima-namjenska industrija za unapređenje proizvodnih procesa“</w:t>
      </w:r>
      <w:r w:rsidRPr="00641308">
        <w:rPr>
          <w:rFonts w:eastAsia="Times New Roman"/>
          <w:bCs/>
          <w:lang w:val="bs-Latn-BA"/>
        </w:rPr>
        <w:t xml:space="preserve"> </w:t>
      </w:r>
      <w:r w:rsidR="008B4254" w:rsidRPr="00641308">
        <w:rPr>
          <w:rFonts w:eastAsia="Times New Roman"/>
          <w:bCs/>
          <w:lang w:val="x-none"/>
        </w:rPr>
        <w:t xml:space="preserve"> </w:t>
      </w:r>
      <w:r w:rsidR="004A0BE0" w:rsidRPr="00641308">
        <w:rPr>
          <w:rFonts w:eastAsia="Times New Roman"/>
          <w:bCs/>
          <w:lang w:val="x-none"/>
        </w:rPr>
        <w:t xml:space="preserve">u iznosu od 4.000.000,00 </w:t>
      </w:r>
      <w:r w:rsidR="004A0BE0" w:rsidRPr="00641308">
        <w:rPr>
          <w:rFonts w:eastAsia="Times New Roman"/>
          <w:bCs/>
          <w:lang w:val="bs-Latn-BA"/>
        </w:rPr>
        <w:t>KM</w:t>
      </w:r>
      <w:r w:rsidR="00AD096E">
        <w:rPr>
          <w:rFonts w:eastAsia="Times New Roman"/>
          <w:bCs/>
          <w:lang w:val="bs-Latn-BA"/>
        </w:rPr>
        <w:t>.</w:t>
      </w:r>
    </w:p>
    <w:p w:rsidR="00362AD7" w:rsidRPr="00362AD7" w:rsidRDefault="00362AD7" w:rsidP="00362AD7">
      <w:pPr>
        <w:jc w:val="both"/>
        <w:rPr>
          <w:lang w:val="bs-Latn-BA"/>
        </w:rPr>
      </w:pPr>
      <w:r w:rsidRPr="00790EBF">
        <w:t>Minimalan iznos</w:t>
      </w:r>
      <w:r w:rsidR="00AD096E">
        <w:t xml:space="preserve"> sredstava po ovom P</w:t>
      </w:r>
      <w:r w:rsidR="00B52504">
        <w:t>rogramu je 5</w:t>
      </w:r>
      <w:r>
        <w:t>0</w:t>
      </w:r>
      <w:r w:rsidRPr="00790EBF">
        <w:t xml:space="preserve">.000,00 KM, </w:t>
      </w:r>
      <w:r>
        <w:t>a m</w:t>
      </w:r>
      <w:r w:rsidRPr="00C548A3">
        <w:t xml:space="preserve">aksimalan iznos sredstava koji se može odobriti za jedno preduzeće </w:t>
      </w:r>
      <w:r w:rsidRPr="00110114">
        <w:t>je</w:t>
      </w:r>
      <w:r>
        <w:t xml:space="preserve"> 1.</w:t>
      </w:r>
      <w:r w:rsidR="00382F8C">
        <w:t>5</w:t>
      </w:r>
      <w:r>
        <w:t>0</w:t>
      </w:r>
      <w:r w:rsidRPr="00110114">
        <w:t>0</w:t>
      </w:r>
      <w:r>
        <w:t>.000,00 KM po jednom javnom pozivu.</w:t>
      </w:r>
    </w:p>
    <w:p w:rsidR="00711BBF" w:rsidRPr="00711BBF" w:rsidRDefault="00711BBF" w:rsidP="00711BBF">
      <w:pPr>
        <w:jc w:val="both"/>
        <w:rPr>
          <w:lang w:val="bs-Latn-BA"/>
        </w:rPr>
      </w:pPr>
    </w:p>
    <w:tbl>
      <w:tblPr>
        <w:tblStyle w:val="TableGrid1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743707" w:rsidRPr="00743707" w:rsidTr="005E0A71">
        <w:trPr>
          <w:trHeight w:val="380"/>
        </w:trPr>
        <w:tc>
          <w:tcPr>
            <w:tcW w:w="9301" w:type="dxa"/>
            <w:shd w:val="clear" w:color="auto" w:fill="F0917B" w:themeFill="accent5" w:themeFillTint="99"/>
            <w:vAlign w:val="center"/>
          </w:tcPr>
          <w:p w:rsidR="00743707" w:rsidRPr="00743707" w:rsidRDefault="00743707" w:rsidP="00AA0920">
            <w:pPr>
              <w:spacing w:line="276" w:lineRule="auto"/>
              <w:rPr>
                <w:noProof/>
                <w:lang w:eastAsia="bs-Latn-BA"/>
              </w:rPr>
            </w:pPr>
            <w:r w:rsidRPr="00743707">
              <w:rPr>
                <w:b/>
                <w:noProof/>
                <w:lang w:eastAsia="bs-Latn-BA"/>
              </w:rPr>
              <w:t xml:space="preserve">8. TRAJANJE  PROGRAMA  </w:t>
            </w:r>
          </w:p>
        </w:tc>
      </w:tr>
    </w:tbl>
    <w:p w:rsidR="00743707" w:rsidRPr="0078411C" w:rsidRDefault="00743707" w:rsidP="00AA0920">
      <w:pPr>
        <w:spacing w:line="276" w:lineRule="auto"/>
        <w:jc w:val="both"/>
        <w:rPr>
          <w:sz w:val="16"/>
          <w:szCs w:val="16"/>
          <w:lang w:val="bs-Latn-BA"/>
        </w:rPr>
      </w:pPr>
    </w:p>
    <w:p w:rsidR="001C34A2" w:rsidRPr="00641308" w:rsidRDefault="001C34A2" w:rsidP="001C34A2">
      <w:pPr>
        <w:autoSpaceDE w:val="0"/>
        <w:autoSpaceDN w:val="0"/>
        <w:adjustRightInd w:val="0"/>
        <w:jc w:val="both"/>
        <w:rPr>
          <w:noProof/>
        </w:rPr>
      </w:pPr>
      <w:r w:rsidRPr="00641308">
        <w:rPr>
          <w:noProof/>
        </w:rPr>
        <w:t xml:space="preserve">Program traje do utroška sredstava, </w:t>
      </w:r>
      <w:r w:rsidR="004A0BE0" w:rsidRPr="00641308">
        <w:rPr>
          <w:noProof/>
        </w:rPr>
        <w:t xml:space="preserve">odnosno do </w:t>
      </w:r>
      <w:r w:rsidR="005353DE">
        <w:rPr>
          <w:noProof/>
        </w:rPr>
        <w:t>31.</w:t>
      </w:r>
      <w:r w:rsidR="00AE1BDC">
        <w:rPr>
          <w:noProof/>
        </w:rPr>
        <w:t>11</w:t>
      </w:r>
      <w:r w:rsidR="005353DE">
        <w:rPr>
          <w:noProof/>
        </w:rPr>
        <w:t>.2024. godine.</w:t>
      </w:r>
    </w:p>
    <w:p w:rsidR="0088733A" w:rsidRPr="00641308" w:rsidRDefault="0088733A" w:rsidP="00AA0920">
      <w:pPr>
        <w:spacing w:line="276" w:lineRule="auto"/>
        <w:rPr>
          <w:sz w:val="16"/>
          <w:szCs w:val="16"/>
          <w:lang w:val="bs-Latn-BA"/>
        </w:rPr>
      </w:pPr>
    </w:p>
    <w:tbl>
      <w:tblPr>
        <w:tblStyle w:val="TableGrid1"/>
        <w:tblW w:w="9317" w:type="dxa"/>
        <w:tblLook w:val="04A0" w:firstRow="1" w:lastRow="0" w:firstColumn="1" w:lastColumn="0" w:noHBand="0" w:noVBand="1"/>
      </w:tblPr>
      <w:tblGrid>
        <w:gridCol w:w="9317"/>
      </w:tblGrid>
      <w:tr w:rsidR="00641308" w:rsidRPr="00641308" w:rsidTr="005E0A71">
        <w:trPr>
          <w:trHeight w:val="424"/>
        </w:trPr>
        <w:tc>
          <w:tcPr>
            <w:tcW w:w="9317" w:type="dxa"/>
            <w:shd w:val="clear" w:color="auto" w:fill="F0917B" w:themeFill="accent5" w:themeFillTint="99"/>
            <w:vAlign w:val="center"/>
          </w:tcPr>
          <w:p w:rsidR="00743707" w:rsidRPr="00641308" w:rsidRDefault="00743707" w:rsidP="00AA0920">
            <w:pPr>
              <w:spacing w:line="276" w:lineRule="auto"/>
              <w:rPr>
                <w:b/>
                <w:noProof/>
                <w:lang w:eastAsia="bs-Latn-BA"/>
              </w:rPr>
            </w:pPr>
            <w:r w:rsidRPr="00641308">
              <w:rPr>
                <w:b/>
                <w:noProof/>
                <w:lang w:eastAsia="bs-Latn-BA"/>
              </w:rPr>
              <w:t>9. TIJELA  NADLEŽNA ZA PROV</w:t>
            </w:r>
            <w:r w:rsidR="00103E21" w:rsidRPr="00641308">
              <w:rPr>
                <w:b/>
                <w:noProof/>
                <w:lang w:eastAsia="bs-Latn-BA"/>
              </w:rPr>
              <w:t>OĐENJE</w:t>
            </w:r>
            <w:r w:rsidR="00EE7879" w:rsidRPr="00641308">
              <w:rPr>
                <w:b/>
                <w:noProof/>
                <w:lang w:eastAsia="bs-Latn-BA"/>
              </w:rPr>
              <w:t xml:space="preserve"> </w:t>
            </w:r>
            <w:r w:rsidRPr="00641308">
              <w:rPr>
                <w:b/>
                <w:noProof/>
                <w:lang w:eastAsia="bs-Latn-BA"/>
              </w:rPr>
              <w:t xml:space="preserve">PROGRAMA  </w:t>
            </w:r>
          </w:p>
        </w:tc>
      </w:tr>
    </w:tbl>
    <w:p w:rsidR="00743707" w:rsidRPr="00641308" w:rsidRDefault="00743707" w:rsidP="00AA0920">
      <w:pPr>
        <w:spacing w:line="276" w:lineRule="auto"/>
        <w:rPr>
          <w:sz w:val="16"/>
          <w:szCs w:val="16"/>
        </w:rPr>
      </w:pPr>
    </w:p>
    <w:p w:rsidR="00743707" w:rsidRPr="00641308" w:rsidRDefault="00743707" w:rsidP="00053E8A">
      <w:pPr>
        <w:jc w:val="both"/>
        <w:rPr>
          <w:lang w:val="bs-Latn-BA"/>
        </w:rPr>
      </w:pPr>
      <w:r w:rsidRPr="00641308">
        <w:t>Tijela nadležna za prov</w:t>
      </w:r>
      <w:r w:rsidR="00103E21" w:rsidRPr="00641308">
        <w:t>ođenje</w:t>
      </w:r>
      <w:r w:rsidRPr="00641308">
        <w:t xml:space="preserve"> i nadzor nad namjenskim korištenjem sredstava po ovom Programu </w:t>
      </w:r>
      <w:r w:rsidRPr="00641308">
        <w:rPr>
          <w:lang w:val="bs-Latn-BA"/>
        </w:rPr>
        <w:t>su Ministarstvo</w:t>
      </w:r>
      <w:r w:rsidR="006030F0" w:rsidRPr="00641308">
        <w:rPr>
          <w:lang w:val="bs-Latn-BA"/>
        </w:rPr>
        <w:t xml:space="preserve"> i</w:t>
      </w:r>
      <w:r w:rsidRPr="00641308">
        <w:rPr>
          <w:lang w:val="bs-Latn-BA"/>
        </w:rPr>
        <w:t xml:space="preserve"> Federalno ministarstvo finansija/financija</w:t>
      </w:r>
      <w:r w:rsidR="0037121D" w:rsidRPr="00641308">
        <w:rPr>
          <w:lang w:val="bs-Latn-BA"/>
        </w:rPr>
        <w:t>,</w:t>
      </w:r>
      <w:r w:rsidRPr="00641308">
        <w:rPr>
          <w:lang w:val="bs-Latn-BA"/>
        </w:rPr>
        <w:t xml:space="preserve"> svako u okviru svoje nadležnosti</w:t>
      </w:r>
      <w:r w:rsidR="00AF47A3" w:rsidRPr="00641308">
        <w:rPr>
          <w:lang w:val="bs-Latn-BA"/>
        </w:rPr>
        <w:t>.</w:t>
      </w:r>
    </w:p>
    <w:p w:rsidR="00792518" w:rsidRPr="00641308" w:rsidRDefault="00792518" w:rsidP="00792518">
      <w:pPr>
        <w:jc w:val="both"/>
        <w:rPr>
          <w:rFonts w:eastAsia="Times New Roman" w:cs="Times New Roman"/>
          <w:bCs/>
          <w:lang w:eastAsia="hr-HR"/>
        </w:rPr>
      </w:pPr>
      <w:r w:rsidRPr="00641308">
        <w:rPr>
          <w:rFonts w:eastAsia="Times New Roman" w:cs="Times New Roman"/>
          <w:bCs/>
          <w:lang w:eastAsia="hr-HR"/>
        </w:rPr>
        <w:t xml:space="preserve">U slučaju da se </w:t>
      </w:r>
      <w:r w:rsidR="006F1ECC" w:rsidRPr="00641308">
        <w:rPr>
          <w:rFonts w:eastAsia="Times New Roman" w:cs="Times New Roman"/>
          <w:bCs/>
          <w:lang w:eastAsia="hr-HR"/>
        </w:rPr>
        <w:t>dod</w:t>
      </w:r>
      <w:r w:rsidR="004A0BE0" w:rsidRPr="00641308">
        <w:rPr>
          <w:rFonts w:eastAsia="Times New Roman" w:cs="Times New Roman"/>
          <w:bCs/>
          <w:lang w:eastAsia="hr-HR"/>
        </w:rPr>
        <w:t>i</w:t>
      </w:r>
      <w:r w:rsidRPr="00641308">
        <w:rPr>
          <w:rFonts w:eastAsia="Times New Roman" w:cs="Times New Roman"/>
          <w:bCs/>
          <w:lang w:eastAsia="hr-HR"/>
        </w:rPr>
        <w:t xml:space="preserve">jeljena sredstva </w:t>
      </w:r>
      <w:r w:rsidR="00774DE4" w:rsidRPr="00641308">
        <w:rPr>
          <w:rFonts w:eastAsia="Times New Roman" w:cs="Times New Roman"/>
          <w:bCs/>
          <w:lang w:eastAsia="hr-HR"/>
        </w:rPr>
        <w:t xml:space="preserve">u cijelosti ili djelimično </w:t>
      </w:r>
      <w:r w:rsidRPr="00641308">
        <w:rPr>
          <w:rFonts w:eastAsia="Times New Roman" w:cs="Times New Roman"/>
          <w:bCs/>
          <w:lang w:eastAsia="hr-HR"/>
        </w:rPr>
        <w:t>ne opravdaju, Ministarstvo će svojim aktom zatražiti od privrednog društva povrat istih na Jedinstven račun Trezora Federacije Bosne i Hercegovine.</w:t>
      </w:r>
    </w:p>
    <w:p w:rsidR="00FD5739" w:rsidRPr="00641308" w:rsidRDefault="00FD5739" w:rsidP="00AA0920">
      <w:pPr>
        <w:spacing w:line="276" w:lineRule="auto"/>
        <w:jc w:val="both"/>
        <w:rPr>
          <w:rFonts w:eastAsia="Times New Roman" w:cs="Times New Roman"/>
          <w:bCs/>
          <w:sz w:val="16"/>
          <w:szCs w:val="16"/>
          <w:lang w:eastAsia="hr-HR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1308" w:rsidRPr="00641308" w:rsidTr="005E0A71">
        <w:trPr>
          <w:trHeight w:val="410"/>
        </w:trPr>
        <w:tc>
          <w:tcPr>
            <w:tcW w:w="9271" w:type="dxa"/>
            <w:shd w:val="clear" w:color="auto" w:fill="F0917B" w:themeFill="accent5" w:themeFillTint="99"/>
            <w:vAlign w:val="center"/>
          </w:tcPr>
          <w:p w:rsidR="00743707" w:rsidRPr="00641308" w:rsidRDefault="00743707" w:rsidP="00AA0920">
            <w:pPr>
              <w:tabs>
                <w:tab w:val="left" w:pos="567"/>
              </w:tabs>
              <w:spacing w:line="276" w:lineRule="auto"/>
              <w:rPr>
                <w:b/>
                <w:noProof/>
                <w:lang w:eastAsia="bs-Latn-BA"/>
              </w:rPr>
            </w:pPr>
            <w:r w:rsidRPr="00641308">
              <w:rPr>
                <w:b/>
                <w:noProof/>
                <w:lang w:eastAsia="bs-Latn-BA"/>
              </w:rPr>
              <w:t>10. PROV</w:t>
            </w:r>
            <w:r w:rsidR="00103E21" w:rsidRPr="00641308">
              <w:rPr>
                <w:b/>
                <w:noProof/>
                <w:lang w:eastAsia="bs-Latn-BA"/>
              </w:rPr>
              <w:t xml:space="preserve">OĐENJE </w:t>
            </w:r>
            <w:r w:rsidRPr="00641308">
              <w:rPr>
                <w:b/>
                <w:noProof/>
                <w:lang w:eastAsia="bs-Latn-BA"/>
              </w:rPr>
              <w:t>PROGRAMA</w:t>
            </w:r>
          </w:p>
        </w:tc>
      </w:tr>
    </w:tbl>
    <w:p w:rsidR="00743707" w:rsidRPr="00641308" w:rsidRDefault="00743707" w:rsidP="00AA0920">
      <w:pPr>
        <w:tabs>
          <w:tab w:val="left" w:pos="567"/>
        </w:tabs>
        <w:spacing w:line="276" w:lineRule="auto"/>
        <w:jc w:val="both"/>
        <w:rPr>
          <w:b/>
          <w:sz w:val="16"/>
          <w:szCs w:val="16"/>
          <w:lang w:val="bs-Latn-BA"/>
        </w:rPr>
      </w:pPr>
    </w:p>
    <w:p w:rsidR="002E72F3" w:rsidRPr="00641308" w:rsidRDefault="00743707" w:rsidP="00053E8A">
      <w:pPr>
        <w:jc w:val="both"/>
        <w:rPr>
          <w:lang w:val="bs-Latn-BA"/>
        </w:rPr>
      </w:pPr>
      <w:r w:rsidRPr="00641308">
        <w:rPr>
          <w:rFonts w:eastAsia="MS Mincho"/>
          <w:lang w:val="bs-Latn-BA" w:eastAsia="ja-JP"/>
        </w:rPr>
        <w:t>S</w:t>
      </w:r>
      <w:r w:rsidR="002E3F71" w:rsidRPr="00641308">
        <w:rPr>
          <w:rFonts w:eastAsia="MS Mincho"/>
          <w:lang w:val="bs-Latn-BA" w:eastAsia="ja-JP"/>
        </w:rPr>
        <w:t xml:space="preserve">redstva se dodjeljuju na </w:t>
      </w:r>
      <w:r w:rsidR="00103E21" w:rsidRPr="00641308">
        <w:rPr>
          <w:rFonts w:eastAsia="MS Mincho"/>
          <w:lang w:val="bs-Latn-BA" w:eastAsia="ja-JP"/>
        </w:rPr>
        <w:t>osnovu</w:t>
      </w:r>
      <w:r w:rsidR="00F24BBF" w:rsidRPr="00641308">
        <w:rPr>
          <w:rFonts w:eastAsia="MS Mincho"/>
          <w:lang w:val="bs-Latn-BA" w:eastAsia="ja-JP"/>
        </w:rPr>
        <w:t xml:space="preserve"> </w:t>
      </w:r>
      <w:r w:rsidR="00CC0F49" w:rsidRPr="00641308">
        <w:rPr>
          <w:rFonts w:eastAsia="MS Mincho"/>
          <w:lang w:val="bs-Latn-BA" w:eastAsia="ja-JP"/>
        </w:rPr>
        <w:t xml:space="preserve">raspisanog </w:t>
      </w:r>
      <w:r w:rsidRPr="00641308">
        <w:rPr>
          <w:rFonts w:eastAsia="MS Mincho"/>
          <w:lang w:val="bs-Latn-BA" w:eastAsia="ja-JP"/>
        </w:rPr>
        <w:t xml:space="preserve">Javnog </w:t>
      </w:r>
      <w:r w:rsidR="006054CA" w:rsidRPr="00641308">
        <w:rPr>
          <w:rFonts w:eastAsia="MS Mincho"/>
          <w:lang w:val="bs-Latn-BA" w:eastAsia="ja-JP"/>
        </w:rPr>
        <w:t>poziva</w:t>
      </w:r>
      <w:r w:rsidRPr="00641308">
        <w:rPr>
          <w:rFonts w:eastAsia="MS Mincho"/>
          <w:lang w:val="bs-Latn-BA" w:eastAsia="ja-JP"/>
        </w:rPr>
        <w:t>.</w:t>
      </w:r>
      <w:r w:rsidR="00CC0F49" w:rsidRPr="00641308">
        <w:rPr>
          <w:rFonts w:eastAsia="MS Mincho"/>
          <w:lang w:val="bs-Latn-BA" w:eastAsia="ja-JP"/>
        </w:rPr>
        <w:t xml:space="preserve"> </w:t>
      </w:r>
      <w:r w:rsidR="002E3F71" w:rsidRPr="00641308">
        <w:rPr>
          <w:rFonts w:eastAsia="MS Mincho"/>
          <w:lang w:val="bs-Latn-BA" w:eastAsia="ja-JP"/>
        </w:rPr>
        <w:t xml:space="preserve">Javnim </w:t>
      </w:r>
      <w:r w:rsidR="006054CA" w:rsidRPr="00641308">
        <w:rPr>
          <w:rFonts w:eastAsia="MS Mincho"/>
          <w:lang w:val="bs-Latn-BA" w:eastAsia="ja-JP"/>
        </w:rPr>
        <w:t>pozivom</w:t>
      </w:r>
      <w:r w:rsidR="002E3F71" w:rsidRPr="00641308">
        <w:rPr>
          <w:rFonts w:eastAsia="MS Mincho"/>
          <w:lang w:val="bs-Latn-BA" w:eastAsia="ja-JP"/>
        </w:rPr>
        <w:t xml:space="preserve"> se defini</w:t>
      </w:r>
      <w:r w:rsidR="00103E21" w:rsidRPr="00641308">
        <w:rPr>
          <w:rFonts w:eastAsia="MS Mincho"/>
          <w:lang w:val="bs-Latn-BA" w:eastAsia="ja-JP"/>
        </w:rPr>
        <w:t>š</w:t>
      </w:r>
      <w:r w:rsidR="00D80D1B" w:rsidRPr="00641308">
        <w:rPr>
          <w:rFonts w:eastAsia="MS Mincho"/>
          <w:lang w:val="bs-Latn-BA" w:eastAsia="ja-JP"/>
        </w:rPr>
        <w:t>u osnovne informacije o Programu: uslovi za učešće u Programu, namjena i iznos grant sredstava koja su na raspolaganju za dodjelu,</w:t>
      </w:r>
      <w:r w:rsidR="00AF47A3" w:rsidRPr="00641308">
        <w:rPr>
          <w:rFonts w:eastAsia="MS Mincho"/>
          <w:lang w:val="bs-Latn-BA" w:eastAsia="ja-JP"/>
        </w:rPr>
        <w:t xml:space="preserve"> potrebna dokumentacija koja se prilaže uz zahtjev za dodjelu sredstava</w:t>
      </w:r>
      <w:r w:rsidR="00D80D1B" w:rsidRPr="00641308">
        <w:rPr>
          <w:rFonts w:eastAsia="MS Mincho"/>
          <w:lang w:val="bs-Latn-BA" w:eastAsia="ja-JP"/>
        </w:rPr>
        <w:t>, način prijavljivanja, rok i mjesto podnošenja prijava, postupak provođenja Programa, mehanizmi za praćenje i kontrolu implementacije odobrenih sredstava kao i ostale relevantne informacije</w:t>
      </w:r>
      <w:r w:rsidR="00AF47A3" w:rsidRPr="00641308">
        <w:rPr>
          <w:rFonts w:eastAsia="MS Mincho"/>
          <w:lang w:val="bs-Latn-BA" w:eastAsia="ja-JP"/>
        </w:rPr>
        <w:t xml:space="preserve">. </w:t>
      </w:r>
      <w:r w:rsidRPr="00641308">
        <w:rPr>
          <w:lang w:val="bs-Latn-BA"/>
        </w:rPr>
        <w:t>Javn</w:t>
      </w:r>
      <w:r w:rsidR="00AF47A3" w:rsidRPr="00641308">
        <w:rPr>
          <w:lang w:val="bs-Latn-BA"/>
        </w:rPr>
        <w:t xml:space="preserve">im </w:t>
      </w:r>
      <w:r w:rsidR="00614578" w:rsidRPr="00641308">
        <w:rPr>
          <w:rFonts w:cs="Times New Roman"/>
          <w:lang w:val="bs-Latn-BA"/>
        </w:rPr>
        <w:t>pozivom</w:t>
      </w:r>
      <w:r w:rsidR="00AF47A3" w:rsidRPr="00641308">
        <w:rPr>
          <w:lang w:val="bs-Latn-BA"/>
        </w:rPr>
        <w:t xml:space="preserve"> </w:t>
      </w:r>
      <w:r w:rsidRPr="00641308">
        <w:rPr>
          <w:lang w:val="bs-Latn-BA"/>
        </w:rPr>
        <w:t xml:space="preserve">od potencijalnih </w:t>
      </w:r>
      <w:r w:rsidR="006B2E76" w:rsidRPr="00641308">
        <w:rPr>
          <w:lang w:val="bs-Latn-BA"/>
        </w:rPr>
        <w:t>k</w:t>
      </w:r>
      <w:r w:rsidRPr="00641308">
        <w:rPr>
          <w:lang w:val="bs-Latn-BA"/>
        </w:rPr>
        <w:t>orisnika sredstava</w:t>
      </w:r>
      <w:r w:rsidR="00AA0920" w:rsidRPr="00641308">
        <w:rPr>
          <w:lang w:val="bs-Latn-BA"/>
        </w:rPr>
        <w:t>,</w:t>
      </w:r>
      <w:r w:rsidRPr="00641308">
        <w:rPr>
          <w:lang w:val="bs-Latn-BA"/>
        </w:rPr>
        <w:t xml:space="preserve"> biti </w:t>
      </w:r>
      <w:r w:rsidR="00AA0920" w:rsidRPr="00641308">
        <w:rPr>
          <w:lang w:val="bs-Latn-BA"/>
        </w:rPr>
        <w:t xml:space="preserve">će </w:t>
      </w:r>
      <w:r w:rsidRPr="00641308">
        <w:rPr>
          <w:lang w:val="bs-Latn-BA"/>
        </w:rPr>
        <w:t>zatražena sljedeća dokumentacija:</w:t>
      </w:r>
    </w:p>
    <w:p w:rsidR="006E3314" w:rsidRPr="00641308" w:rsidRDefault="006E3314" w:rsidP="00053E8A">
      <w:pPr>
        <w:jc w:val="both"/>
        <w:rPr>
          <w:lang w:val="bs-Latn-BA"/>
        </w:rPr>
      </w:pPr>
    </w:p>
    <w:p w:rsidR="006E3314" w:rsidRPr="00641308" w:rsidRDefault="006E3314" w:rsidP="00C44893">
      <w:pPr>
        <w:pStyle w:val="ListParagraph"/>
        <w:numPr>
          <w:ilvl w:val="0"/>
          <w:numId w:val="36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 xml:space="preserve">Zahtjev za dodjelu grant sredstava (može se preuzeti na web stranici Ministarstva </w:t>
      </w:r>
      <w:hyperlink r:id="rId8" w:history="1">
        <w:r w:rsidRPr="00641308">
          <w:rPr>
            <w:rStyle w:val="Hyperlink"/>
            <w:color w:val="auto"/>
            <w:lang w:val="bs-Latn-BA"/>
          </w:rPr>
          <w:t>www.fmeri.gov.ba</w:t>
        </w:r>
      </w:hyperlink>
      <w:r w:rsidRPr="00641308">
        <w:rPr>
          <w:lang w:val="bs-Latn-BA"/>
        </w:rPr>
        <w:t xml:space="preserve"> ),</w:t>
      </w:r>
    </w:p>
    <w:p w:rsidR="00A458D3" w:rsidRPr="00641308" w:rsidRDefault="006C3316" w:rsidP="006E3314">
      <w:pPr>
        <w:pStyle w:val="ListParagraph"/>
        <w:numPr>
          <w:ilvl w:val="0"/>
          <w:numId w:val="36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>Projekat</w:t>
      </w:r>
      <w:r w:rsidR="00A458D3" w:rsidRPr="00641308">
        <w:rPr>
          <w:lang w:val="bs-Latn-BA"/>
        </w:rPr>
        <w:t xml:space="preserve"> odnosno predmet finansiranja</w:t>
      </w:r>
      <w:r w:rsidR="009F04BA" w:rsidRPr="00641308">
        <w:rPr>
          <w:lang w:val="bs-Latn-BA"/>
        </w:rPr>
        <w:t>, koji</w:t>
      </w:r>
      <w:r w:rsidR="00A458D3" w:rsidRPr="00641308">
        <w:rPr>
          <w:lang w:val="bs-Latn-BA"/>
        </w:rPr>
        <w:t xml:space="preserve"> </w:t>
      </w:r>
      <w:r w:rsidR="00D52222" w:rsidRPr="00641308">
        <w:rPr>
          <w:lang w:val="bs-Latn-BA"/>
        </w:rPr>
        <w:t xml:space="preserve">između ostalog </w:t>
      </w:r>
      <w:r w:rsidR="00A458D3" w:rsidRPr="00641308">
        <w:rPr>
          <w:lang w:val="bs-Latn-BA"/>
        </w:rPr>
        <w:t xml:space="preserve">treba da sadrži </w:t>
      </w:r>
      <w:r w:rsidR="00D52222" w:rsidRPr="00641308">
        <w:rPr>
          <w:lang w:val="bs-Latn-BA"/>
        </w:rPr>
        <w:t>i sl</w:t>
      </w:r>
      <w:r w:rsidR="00A458D3" w:rsidRPr="00641308">
        <w:rPr>
          <w:lang w:val="bs-Latn-BA"/>
        </w:rPr>
        <w:t>jedeće stavke:</w:t>
      </w:r>
    </w:p>
    <w:p w:rsidR="00A458D3" w:rsidRPr="00641308" w:rsidRDefault="00A458D3" w:rsidP="00A458D3">
      <w:pPr>
        <w:pStyle w:val="ListParagraph"/>
        <w:numPr>
          <w:ilvl w:val="0"/>
          <w:numId w:val="37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 xml:space="preserve">Opis projekta </w:t>
      </w:r>
      <w:r w:rsidR="006C3316" w:rsidRPr="00641308">
        <w:rPr>
          <w:lang w:val="bs-Latn-BA"/>
        </w:rPr>
        <w:t>(</w:t>
      </w:r>
      <w:r w:rsidR="00A6480A" w:rsidRPr="00641308">
        <w:rPr>
          <w:lang w:val="bs-Latn-BA"/>
        </w:rPr>
        <w:t>detaljno opisati predmet fina</w:t>
      </w:r>
      <w:r w:rsidR="00B7074F" w:rsidRPr="00641308">
        <w:rPr>
          <w:lang w:val="bs-Latn-BA"/>
        </w:rPr>
        <w:t>n</w:t>
      </w:r>
      <w:r w:rsidR="00A6480A" w:rsidRPr="00641308">
        <w:rPr>
          <w:lang w:val="bs-Latn-BA"/>
        </w:rPr>
        <w:t>siranja</w:t>
      </w:r>
      <w:r w:rsidR="006C3316" w:rsidRPr="00641308">
        <w:rPr>
          <w:lang w:val="bs-Latn-BA"/>
        </w:rPr>
        <w:t xml:space="preserve"> uključujući </w:t>
      </w:r>
      <w:r w:rsidRPr="00641308">
        <w:rPr>
          <w:lang w:val="bs-Latn-BA"/>
        </w:rPr>
        <w:t xml:space="preserve">tehničke karakteristike, vrijednost, </w:t>
      </w:r>
      <w:r w:rsidR="006C3316" w:rsidRPr="00641308">
        <w:rPr>
          <w:lang w:val="bs-Latn-BA"/>
        </w:rPr>
        <w:t xml:space="preserve">predračune, fakture, ugovore i sl. i obrazložiti </w:t>
      </w:r>
      <w:r w:rsidRPr="00641308">
        <w:rPr>
          <w:lang w:val="bs-Latn-BA"/>
        </w:rPr>
        <w:t>razloge za realizaciju projekta</w:t>
      </w:r>
      <w:r w:rsidR="009F04BA" w:rsidRPr="00641308">
        <w:rPr>
          <w:lang w:val="bs-Latn-BA"/>
        </w:rPr>
        <w:t>)</w:t>
      </w:r>
      <w:r w:rsidRPr="00641308">
        <w:rPr>
          <w:lang w:val="bs-Latn-BA"/>
        </w:rPr>
        <w:t>;</w:t>
      </w:r>
    </w:p>
    <w:p w:rsidR="00742F23" w:rsidRPr="00641308" w:rsidRDefault="00A458D3" w:rsidP="00A458D3">
      <w:pPr>
        <w:pStyle w:val="ListParagraph"/>
        <w:numPr>
          <w:ilvl w:val="0"/>
          <w:numId w:val="37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>Finansijska konstrukcija – budžet (izvori finansiranja</w:t>
      </w:r>
      <w:r w:rsidR="00742F23" w:rsidRPr="00641308">
        <w:rPr>
          <w:lang w:val="bs-Latn-BA"/>
        </w:rPr>
        <w:t xml:space="preserve">, </w:t>
      </w:r>
      <w:r w:rsidRPr="00641308">
        <w:rPr>
          <w:lang w:val="bs-Latn-BA"/>
        </w:rPr>
        <w:t xml:space="preserve">izvjesnost planiranog vlastitog udjela u finansiranju </w:t>
      </w:r>
      <w:r w:rsidR="00742F23" w:rsidRPr="00641308">
        <w:rPr>
          <w:lang w:val="bs-Latn-BA"/>
        </w:rPr>
        <w:t>–</w:t>
      </w:r>
      <w:r w:rsidRPr="00641308">
        <w:rPr>
          <w:lang w:val="bs-Latn-BA"/>
        </w:rPr>
        <w:t xml:space="preserve"> samofinansiranje</w:t>
      </w:r>
      <w:r w:rsidR="00742F23" w:rsidRPr="00641308">
        <w:rPr>
          <w:lang w:val="bs-Latn-BA"/>
        </w:rPr>
        <w:t>, ostali izvori iz kojih se finansira projekat i sl.);</w:t>
      </w:r>
    </w:p>
    <w:p w:rsidR="00742F23" w:rsidRPr="00641308" w:rsidRDefault="00742F23" w:rsidP="00A458D3">
      <w:pPr>
        <w:pStyle w:val="ListParagraph"/>
        <w:numPr>
          <w:ilvl w:val="0"/>
          <w:numId w:val="37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>Plan i dinamika implementacije projekta (precizirati kada je planirano izvršavanje svih potrebnih aktivnosti i koliki su troškovi za realizaciju projekta odnosno da li su izvršene sve pripreme i navesti koje, obezbijeđene sve dozvole sa id</w:t>
      </w:r>
      <w:r w:rsidR="009F04BA" w:rsidRPr="00641308">
        <w:rPr>
          <w:lang w:val="bs-Latn-BA"/>
        </w:rPr>
        <w:t>e</w:t>
      </w:r>
      <w:r w:rsidRPr="00641308">
        <w:rPr>
          <w:lang w:val="bs-Latn-BA"/>
        </w:rPr>
        <w:t>ntifikovanim rizicima zbog kojih se ne bi mogla izvršiti ili bi bila otežana implementacija projekta</w:t>
      </w:r>
      <w:r w:rsidR="009F04BA" w:rsidRPr="00641308">
        <w:rPr>
          <w:lang w:val="bs-Latn-BA"/>
        </w:rPr>
        <w:t>)</w:t>
      </w:r>
      <w:r w:rsidRPr="00641308">
        <w:rPr>
          <w:lang w:val="bs-Latn-BA"/>
        </w:rPr>
        <w:t>;</w:t>
      </w:r>
    </w:p>
    <w:p w:rsidR="00E35208" w:rsidRPr="00641308" w:rsidRDefault="00742F23" w:rsidP="00405EE4">
      <w:pPr>
        <w:pStyle w:val="ListParagraph"/>
        <w:numPr>
          <w:ilvl w:val="0"/>
          <w:numId w:val="37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lastRenderedPageBreak/>
        <w:t xml:space="preserve">Efekti projekta (obrazložiti očekivane efekte </w:t>
      </w:r>
      <w:r w:rsidR="006C3316" w:rsidRPr="00641308">
        <w:rPr>
          <w:lang w:val="bs-Latn-BA"/>
        </w:rPr>
        <w:t xml:space="preserve"> </w:t>
      </w:r>
      <w:r w:rsidR="00B4012B" w:rsidRPr="00641308">
        <w:rPr>
          <w:lang w:val="bs-Latn-BA"/>
        </w:rPr>
        <w:t xml:space="preserve">sa kalkulacijom </w:t>
      </w:r>
      <w:r w:rsidRPr="00641308">
        <w:rPr>
          <w:lang w:val="bs-Latn-BA"/>
        </w:rPr>
        <w:t>na obim poslovanja i povećanje</w:t>
      </w:r>
      <w:r w:rsidR="00B4012B" w:rsidRPr="00641308">
        <w:rPr>
          <w:lang w:val="bs-Latn-BA"/>
        </w:rPr>
        <w:t xml:space="preserve"> priho</w:t>
      </w:r>
      <w:r w:rsidR="00E35208" w:rsidRPr="00641308">
        <w:rPr>
          <w:lang w:val="bs-Latn-BA"/>
        </w:rPr>
        <w:t>da, pozicioniranost na tržištu i sl.)</w:t>
      </w:r>
    </w:p>
    <w:p w:rsidR="00B4012B" w:rsidRPr="00641308" w:rsidRDefault="00B4012B" w:rsidP="00405EE4">
      <w:pPr>
        <w:pStyle w:val="ListParagraph"/>
        <w:numPr>
          <w:ilvl w:val="0"/>
          <w:numId w:val="37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>Planirano zapošljavanje novih radnika (</w:t>
      </w:r>
      <w:r w:rsidR="001B10F5">
        <w:rPr>
          <w:lang w:val="bs-Latn-BA"/>
        </w:rPr>
        <w:t xml:space="preserve">navesti broj </w:t>
      </w:r>
      <w:r w:rsidRPr="00641308">
        <w:rPr>
          <w:lang w:val="bs-Latn-BA"/>
        </w:rPr>
        <w:t>radnika koji će biti zaposleni u narednom periodu);</w:t>
      </w:r>
    </w:p>
    <w:p w:rsidR="006E3314" w:rsidRPr="00641308" w:rsidRDefault="00B4012B" w:rsidP="00A458D3">
      <w:pPr>
        <w:pStyle w:val="ListParagraph"/>
        <w:numPr>
          <w:ilvl w:val="0"/>
          <w:numId w:val="37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>Potencijalni rizici poslovanja (opisati sve potencijalne rizike: nedostatak radne snage, nedovoljno snabdijevanje sirovinama, nepovoljni propisi u izvozu, ozbiljna fluktuacija cijena, jaka konkurencija, problemi sa dobavljačima, tehničke ili proizvodne poteškoće i sl.);</w:t>
      </w:r>
      <w:r w:rsidR="006E3314" w:rsidRPr="00641308">
        <w:rPr>
          <w:lang w:val="bs-Latn-BA"/>
        </w:rPr>
        <w:t xml:space="preserve"> </w:t>
      </w:r>
    </w:p>
    <w:p w:rsidR="00DF7DD7" w:rsidRPr="00641308" w:rsidRDefault="00DF7DD7" w:rsidP="00E35208">
      <w:pPr>
        <w:pStyle w:val="ListParagraph"/>
        <w:shd w:val="clear" w:color="auto" w:fill="FFFFFF"/>
        <w:ind w:left="1500"/>
        <w:jc w:val="both"/>
        <w:rPr>
          <w:lang w:val="bs-Latn-BA"/>
        </w:rPr>
      </w:pPr>
    </w:p>
    <w:p w:rsidR="00743707" w:rsidRPr="00641308" w:rsidRDefault="00743707" w:rsidP="00305027">
      <w:pPr>
        <w:pStyle w:val="ListParagraph"/>
        <w:numPr>
          <w:ilvl w:val="0"/>
          <w:numId w:val="36"/>
        </w:num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>Rješenje o registraciji</w:t>
      </w:r>
      <w:r w:rsidR="00AF47A3" w:rsidRPr="00641308">
        <w:rPr>
          <w:lang w:val="bs-Latn-BA"/>
        </w:rPr>
        <w:t xml:space="preserve"> sa svim izmjenama i dopunama</w:t>
      </w:r>
      <w:r w:rsidR="00E81F01" w:rsidRPr="00641308">
        <w:rPr>
          <w:lang w:val="bs-Latn-BA"/>
        </w:rPr>
        <w:t>,</w:t>
      </w:r>
    </w:p>
    <w:p w:rsidR="00547228" w:rsidRPr="00641308" w:rsidRDefault="00547228" w:rsidP="00305027">
      <w:pPr>
        <w:pStyle w:val="ListParagraph"/>
        <w:numPr>
          <w:ilvl w:val="0"/>
          <w:numId w:val="36"/>
        </w:numPr>
        <w:shd w:val="clear" w:color="auto" w:fill="FFFFFF"/>
        <w:jc w:val="both"/>
        <w:rPr>
          <w:lang w:val="bs-Latn-BA"/>
        </w:rPr>
      </w:pPr>
      <w:r w:rsidRPr="00641308">
        <w:t xml:space="preserve">Rješenje o izdavanju dozvole za proizvodnju naoružanja i vojne opreme, robe dvojne namjene ili robe posebne namjene izdato od strane Ministarstva </w:t>
      </w:r>
      <w:r w:rsidR="00E35208" w:rsidRPr="00641308">
        <w:t>vanjske</w:t>
      </w:r>
      <w:r w:rsidRPr="00641308">
        <w:t xml:space="preserve"> trgovine i ekonomskih odnosa Bosne i Hercegovine,</w:t>
      </w:r>
    </w:p>
    <w:p w:rsidR="00547228" w:rsidRPr="00641308" w:rsidRDefault="00547228" w:rsidP="00305027">
      <w:pPr>
        <w:pStyle w:val="ListParagraph"/>
        <w:numPr>
          <w:ilvl w:val="0"/>
          <w:numId w:val="36"/>
        </w:numPr>
        <w:shd w:val="clear" w:color="auto" w:fill="FFFFFF"/>
        <w:jc w:val="both"/>
        <w:rPr>
          <w:lang w:val="bs-Latn-BA"/>
        </w:rPr>
      </w:pPr>
      <w:r w:rsidRPr="00641308">
        <w:t xml:space="preserve">Rješenje o upisu u registar osoba </w:t>
      </w:r>
      <w:r w:rsidR="00B56918" w:rsidRPr="00641308">
        <w:t>vanjsko</w:t>
      </w:r>
      <w:r w:rsidRPr="00641308">
        <w:t xml:space="preserve">trgovinskog prometa, izdato od strane Ministarstva </w:t>
      </w:r>
      <w:r w:rsidR="00B56918" w:rsidRPr="00641308">
        <w:t>vanjske</w:t>
      </w:r>
      <w:r w:rsidRPr="00641308">
        <w:t xml:space="preserve"> trgovine i ekonomskih odnosa Bosne i Hercegovine,</w:t>
      </w:r>
    </w:p>
    <w:p w:rsidR="00743707" w:rsidRPr="00641308" w:rsidRDefault="00B57B16" w:rsidP="00305027">
      <w:pPr>
        <w:numPr>
          <w:ilvl w:val="0"/>
          <w:numId w:val="36"/>
        </w:numPr>
        <w:jc w:val="both"/>
        <w:rPr>
          <w:lang w:val="bs-Latn-BA"/>
        </w:rPr>
      </w:pPr>
      <w:r w:rsidRPr="00641308">
        <w:t>Aktu</w:t>
      </w:r>
      <w:r w:rsidR="00103E21" w:rsidRPr="00641308">
        <w:t>e</w:t>
      </w:r>
      <w:r w:rsidRPr="00641308">
        <w:t>lni</w:t>
      </w:r>
      <w:r w:rsidR="00FE09D3" w:rsidRPr="00641308">
        <w:t xml:space="preserve"> </w:t>
      </w:r>
      <w:r w:rsidR="00E35208" w:rsidRPr="00641308">
        <w:rPr>
          <w:lang w:val="bs-Latn-BA"/>
        </w:rPr>
        <w:t>izvod iz</w:t>
      </w:r>
      <w:r w:rsidR="00743707" w:rsidRPr="00641308">
        <w:rPr>
          <w:lang w:val="bs-Latn-BA"/>
        </w:rPr>
        <w:t xml:space="preserve"> sudskog registra (ne stariji od 30 dana),</w:t>
      </w:r>
    </w:p>
    <w:p w:rsidR="00743707" w:rsidRPr="00641308" w:rsidRDefault="00743707" w:rsidP="00305027">
      <w:pPr>
        <w:numPr>
          <w:ilvl w:val="0"/>
          <w:numId w:val="36"/>
        </w:numPr>
        <w:jc w:val="both"/>
        <w:rPr>
          <w:lang w:val="bs-Latn-BA"/>
        </w:rPr>
      </w:pPr>
      <w:r w:rsidRPr="00641308">
        <w:rPr>
          <w:lang w:val="bs-Latn-BA"/>
        </w:rPr>
        <w:t>Statut i</w:t>
      </w:r>
      <w:r w:rsidR="00380BDF" w:rsidRPr="00641308">
        <w:rPr>
          <w:lang w:val="bs-Latn-BA"/>
        </w:rPr>
        <w:t>li</w:t>
      </w:r>
      <w:r w:rsidRPr="00641308">
        <w:rPr>
          <w:lang w:val="bs-Latn-BA"/>
        </w:rPr>
        <w:t xml:space="preserve"> odluka/akt o </w:t>
      </w:r>
      <w:r w:rsidR="00103E21" w:rsidRPr="00641308">
        <w:rPr>
          <w:lang w:val="bs-Latn-BA"/>
        </w:rPr>
        <w:t>osnivanju</w:t>
      </w:r>
      <w:r w:rsidR="00E35208" w:rsidRPr="00641308">
        <w:rPr>
          <w:lang w:val="bs-Latn-BA"/>
        </w:rPr>
        <w:t xml:space="preserve"> (</w:t>
      </w:r>
      <w:r w:rsidR="002B402D" w:rsidRPr="00641308">
        <w:rPr>
          <w:lang w:val="bs-Latn-BA"/>
        </w:rPr>
        <w:t>kopija ovjerena pečatom društva)</w:t>
      </w:r>
      <w:r w:rsidRPr="00641308">
        <w:rPr>
          <w:lang w:val="bs-Latn-BA"/>
        </w:rPr>
        <w:t>,</w:t>
      </w:r>
    </w:p>
    <w:p w:rsidR="00743707" w:rsidRPr="00641308" w:rsidRDefault="00743707" w:rsidP="00305027">
      <w:pPr>
        <w:numPr>
          <w:ilvl w:val="0"/>
          <w:numId w:val="36"/>
        </w:numPr>
        <w:jc w:val="both"/>
        <w:rPr>
          <w:lang w:val="bs-Latn-BA"/>
        </w:rPr>
      </w:pPr>
      <w:r w:rsidRPr="00641308">
        <w:rPr>
          <w:lang w:val="bs-Latn-BA"/>
        </w:rPr>
        <w:t xml:space="preserve">Uvjerenje o poreznoj registraciji kod Porezne </w:t>
      </w:r>
      <w:r w:rsidR="00103E21" w:rsidRPr="00641308">
        <w:rPr>
          <w:lang w:val="bs-Latn-BA"/>
        </w:rPr>
        <w:t>uprave</w:t>
      </w:r>
      <w:r w:rsidRPr="00641308">
        <w:rPr>
          <w:lang w:val="bs-Latn-BA"/>
        </w:rPr>
        <w:t xml:space="preserve"> – ID broj,</w:t>
      </w:r>
    </w:p>
    <w:p w:rsidR="005B3FC6" w:rsidRPr="00641308" w:rsidRDefault="00743707" w:rsidP="00C44893">
      <w:pPr>
        <w:numPr>
          <w:ilvl w:val="0"/>
          <w:numId w:val="36"/>
        </w:numPr>
        <w:jc w:val="both"/>
        <w:rPr>
          <w:lang w:val="bs-Latn-BA"/>
        </w:rPr>
      </w:pPr>
      <w:r w:rsidRPr="00641308">
        <w:rPr>
          <w:lang w:val="bs-Latn-BA"/>
        </w:rPr>
        <w:t xml:space="preserve">Uvjerenje o registraciji obveznika poreza na dodanu vrijednost – PDV broj, </w:t>
      </w:r>
    </w:p>
    <w:p w:rsidR="00743707" w:rsidRPr="00641308" w:rsidRDefault="00743707" w:rsidP="00305027">
      <w:pPr>
        <w:numPr>
          <w:ilvl w:val="0"/>
          <w:numId w:val="36"/>
        </w:numPr>
        <w:jc w:val="both"/>
        <w:rPr>
          <w:lang w:val="bs-Latn-BA"/>
        </w:rPr>
      </w:pPr>
      <w:r w:rsidRPr="00641308">
        <w:rPr>
          <w:lang w:val="bs-Latn-BA"/>
        </w:rPr>
        <w:t>Obav</w:t>
      </w:r>
      <w:r w:rsidR="00B56918" w:rsidRPr="00641308">
        <w:rPr>
          <w:lang w:val="bs-Latn-BA"/>
        </w:rPr>
        <w:t>i</w:t>
      </w:r>
      <w:r w:rsidRPr="00641308">
        <w:rPr>
          <w:lang w:val="bs-Latn-BA"/>
        </w:rPr>
        <w:t>je</w:t>
      </w:r>
      <w:r w:rsidR="00EE7879" w:rsidRPr="00641308">
        <w:rPr>
          <w:lang w:val="bs-Latn-BA"/>
        </w:rPr>
        <w:t>st</w:t>
      </w:r>
      <w:r w:rsidRPr="00641308">
        <w:rPr>
          <w:lang w:val="bs-Latn-BA"/>
        </w:rPr>
        <w:t xml:space="preserve"> nadležnog zavoda za statistiku o razvrstavanju prema djelatnosti,</w:t>
      </w:r>
    </w:p>
    <w:p w:rsidR="00743707" w:rsidRPr="00641308" w:rsidRDefault="00103E21" w:rsidP="00305027">
      <w:pPr>
        <w:numPr>
          <w:ilvl w:val="0"/>
          <w:numId w:val="36"/>
        </w:numPr>
        <w:jc w:val="both"/>
        <w:rPr>
          <w:lang w:val="bs-Latn-BA"/>
        </w:rPr>
      </w:pPr>
      <w:r w:rsidRPr="00641308">
        <w:rPr>
          <w:lang w:val="bs-Latn-BA"/>
        </w:rPr>
        <w:t>Ličn</w:t>
      </w:r>
      <w:r w:rsidR="006E3314" w:rsidRPr="00641308">
        <w:rPr>
          <w:lang w:val="bs-Latn-BA"/>
        </w:rPr>
        <w:t>a</w:t>
      </w:r>
      <w:r w:rsidRPr="00641308">
        <w:rPr>
          <w:lang w:val="bs-Latn-BA"/>
        </w:rPr>
        <w:t xml:space="preserve"> kart</w:t>
      </w:r>
      <w:r w:rsidR="006E3314" w:rsidRPr="00641308">
        <w:rPr>
          <w:lang w:val="bs-Latn-BA"/>
        </w:rPr>
        <w:t>a</w:t>
      </w:r>
      <w:r w:rsidR="003C5468" w:rsidRPr="00641308">
        <w:rPr>
          <w:lang w:val="bs-Latn-BA"/>
        </w:rPr>
        <w:t xml:space="preserve"> (</w:t>
      </w:r>
      <w:r w:rsidR="00C7544C" w:rsidRPr="00641308">
        <w:rPr>
          <w:lang w:val="bs-Latn-BA"/>
        </w:rPr>
        <w:t xml:space="preserve">ovjerena </w:t>
      </w:r>
      <w:r w:rsidR="003C5468" w:rsidRPr="00641308">
        <w:rPr>
          <w:lang w:val="bs-Latn-BA"/>
        </w:rPr>
        <w:t>kopija)</w:t>
      </w:r>
      <w:r w:rsidR="00FE09D3" w:rsidRPr="00641308">
        <w:rPr>
          <w:lang w:val="bs-Latn-BA"/>
        </w:rPr>
        <w:t xml:space="preserve"> </w:t>
      </w:r>
      <w:r w:rsidR="00743707" w:rsidRPr="00641308">
        <w:rPr>
          <w:lang w:val="bs-Latn-BA"/>
        </w:rPr>
        <w:t xml:space="preserve">i </w:t>
      </w:r>
      <w:r w:rsidR="002E3F71" w:rsidRPr="00641308">
        <w:rPr>
          <w:lang w:val="bs-Latn-BA"/>
        </w:rPr>
        <w:t>CIPS potvrd</w:t>
      </w:r>
      <w:r w:rsidR="00C7544C" w:rsidRPr="00641308">
        <w:rPr>
          <w:lang w:val="bs-Latn-BA"/>
        </w:rPr>
        <w:t>a</w:t>
      </w:r>
      <w:r w:rsidR="002E3F71" w:rsidRPr="00641308">
        <w:rPr>
          <w:lang w:val="bs-Latn-BA"/>
        </w:rPr>
        <w:t xml:space="preserve"> o prebivalištu </w:t>
      </w:r>
      <w:r w:rsidR="000C12AD" w:rsidRPr="00641308">
        <w:rPr>
          <w:lang w:val="bs-Latn-BA"/>
        </w:rPr>
        <w:t>lica</w:t>
      </w:r>
      <w:r w:rsidR="00743707" w:rsidRPr="00641308">
        <w:rPr>
          <w:lang w:val="bs-Latn-BA"/>
        </w:rPr>
        <w:t xml:space="preserve"> ovlašten</w:t>
      </w:r>
      <w:r w:rsidR="006E3314" w:rsidRPr="00641308">
        <w:rPr>
          <w:lang w:val="bs-Latn-BA"/>
        </w:rPr>
        <w:t>og</w:t>
      </w:r>
      <w:r w:rsidR="00E35208" w:rsidRPr="00641308">
        <w:rPr>
          <w:lang w:val="bs-Latn-BA"/>
        </w:rPr>
        <w:t>/ih</w:t>
      </w:r>
      <w:r w:rsidR="00743707" w:rsidRPr="00641308">
        <w:rPr>
          <w:lang w:val="bs-Latn-BA"/>
        </w:rPr>
        <w:t xml:space="preserve"> za zastupanje,</w:t>
      </w:r>
    </w:p>
    <w:p w:rsidR="009A5CA2" w:rsidRPr="00641308" w:rsidRDefault="00FE09D3" w:rsidP="00402A56">
      <w:pPr>
        <w:numPr>
          <w:ilvl w:val="0"/>
          <w:numId w:val="36"/>
        </w:numPr>
        <w:spacing w:after="240"/>
        <w:jc w:val="both"/>
        <w:rPr>
          <w:lang w:val="bs-Latn-BA"/>
        </w:rPr>
      </w:pPr>
      <w:r w:rsidRPr="00641308">
        <w:t>Spisak</w:t>
      </w:r>
      <w:r w:rsidRPr="00641308">
        <w:rPr>
          <w:lang w:val="bs-Latn-BA"/>
        </w:rPr>
        <w:t xml:space="preserve"> </w:t>
      </w:r>
      <w:r w:rsidR="000C12AD" w:rsidRPr="00641308">
        <w:rPr>
          <w:lang w:val="bs-Latn-BA"/>
        </w:rPr>
        <w:t>za</w:t>
      </w:r>
      <w:r w:rsidR="002E3F71" w:rsidRPr="00641308">
        <w:rPr>
          <w:lang w:val="bs-Latn-BA"/>
        </w:rPr>
        <w:t>poslenika</w:t>
      </w:r>
      <w:r w:rsidR="00743707" w:rsidRPr="00641308">
        <w:rPr>
          <w:lang w:val="bs-Latn-BA"/>
        </w:rPr>
        <w:t xml:space="preserve"> iz matične evidencije aktivnih osiguranika, izdat od strane nadležne službe ne stariji od 30 d</w:t>
      </w:r>
      <w:r w:rsidR="00266437" w:rsidRPr="00641308">
        <w:rPr>
          <w:lang w:val="bs-Latn-BA"/>
        </w:rPr>
        <w:t>ana od dana podnošenja zahtjeva.</w:t>
      </w:r>
    </w:p>
    <w:p w:rsidR="00A458D3" w:rsidRPr="00641308" w:rsidRDefault="0037121D" w:rsidP="00402A56">
      <w:pPr>
        <w:jc w:val="both"/>
        <w:rPr>
          <w:lang w:val="bs-Latn-BA"/>
        </w:rPr>
      </w:pPr>
      <w:r w:rsidRPr="00641308">
        <w:rPr>
          <w:lang w:val="bs-Latn-BA"/>
        </w:rPr>
        <w:t>Napomena:</w:t>
      </w:r>
    </w:p>
    <w:p w:rsidR="00743707" w:rsidRPr="00641308" w:rsidRDefault="00743707" w:rsidP="00402A56">
      <w:pPr>
        <w:jc w:val="both"/>
        <w:rPr>
          <w:lang w:val="bs-Latn-BA"/>
        </w:rPr>
      </w:pPr>
      <w:r w:rsidRPr="00641308">
        <w:rPr>
          <w:lang w:val="bs-Latn-BA"/>
        </w:rPr>
        <w:t>Svi traženi dokumenti trebaju biti originali ili ovjerene kopije</w:t>
      </w:r>
      <w:r w:rsidR="00266437" w:rsidRPr="00641308">
        <w:rPr>
          <w:lang w:val="bs-Latn-BA"/>
        </w:rPr>
        <w:t>,</w:t>
      </w:r>
      <w:r w:rsidRPr="00641308">
        <w:rPr>
          <w:lang w:val="bs-Latn-BA"/>
        </w:rPr>
        <w:t xml:space="preserve"> ne starije od 30 dana od dana podnošenja zahtjeva</w:t>
      </w:r>
      <w:r w:rsidR="00606345" w:rsidRPr="00641308">
        <w:rPr>
          <w:lang w:val="bs-Latn-BA"/>
        </w:rPr>
        <w:t xml:space="preserve"> za dodjelu grant sredstava</w:t>
      </w:r>
      <w:r w:rsidR="002B402D" w:rsidRPr="00641308">
        <w:rPr>
          <w:lang w:val="bs-Latn-BA"/>
        </w:rPr>
        <w:t>, osim dokumen</w:t>
      </w:r>
      <w:r w:rsidR="000432CD" w:rsidRPr="00641308">
        <w:rPr>
          <w:lang w:val="bs-Latn-BA"/>
        </w:rPr>
        <w:t>a</w:t>
      </w:r>
      <w:r w:rsidR="002B402D" w:rsidRPr="00641308">
        <w:rPr>
          <w:lang w:val="bs-Latn-BA"/>
        </w:rPr>
        <w:t>ta za koje je izričito naveden</w:t>
      </w:r>
      <w:r w:rsidR="000432CD" w:rsidRPr="00641308">
        <w:rPr>
          <w:lang w:val="bs-Latn-BA"/>
        </w:rPr>
        <w:t>o</w:t>
      </w:r>
      <w:r w:rsidR="002B402D" w:rsidRPr="00641308">
        <w:rPr>
          <w:lang w:val="bs-Latn-BA"/>
        </w:rPr>
        <w:t xml:space="preserve"> u kojoj formi se dostavljaju</w:t>
      </w:r>
      <w:r w:rsidRPr="00641308">
        <w:rPr>
          <w:lang w:val="bs-Latn-BA"/>
        </w:rPr>
        <w:t>.</w:t>
      </w:r>
    </w:p>
    <w:p w:rsidR="00743707" w:rsidRPr="00641308" w:rsidRDefault="00380BDF" w:rsidP="00B4012B">
      <w:pPr>
        <w:shd w:val="clear" w:color="auto" w:fill="FFFFFF"/>
        <w:jc w:val="both"/>
        <w:rPr>
          <w:lang w:val="bs-Latn-BA"/>
        </w:rPr>
      </w:pPr>
      <w:r w:rsidRPr="00641308">
        <w:rPr>
          <w:lang w:val="bs-Latn-BA"/>
        </w:rPr>
        <w:t>Z</w:t>
      </w:r>
      <w:r w:rsidR="00743707" w:rsidRPr="00641308">
        <w:rPr>
          <w:lang w:val="bs-Latn-BA"/>
        </w:rPr>
        <w:t>ahtjev za</w:t>
      </w:r>
      <w:r w:rsidR="009167E0" w:rsidRPr="00641308">
        <w:rPr>
          <w:lang w:val="bs-Latn-BA"/>
        </w:rPr>
        <w:t xml:space="preserve"> </w:t>
      </w:r>
      <w:r w:rsidR="006B2E76" w:rsidRPr="00641308">
        <w:rPr>
          <w:lang w:val="bs-Latn-BA"/>
        </w:rPr>
        <w:t>dodjelu sredstava</w:t>
      </w:r>
      <w:r w:rsidR="00743707" w:rsidRPr="00641308">
        <w:rPr>
          <w:lang w:val="bs-Latn-BA"/>
        </w:rPr>
        <w:t xml:space="preserve"> sa potreb</w:t>
      </w:r>
      <w:r w:rsidR="005F6922" w:rsidRPr="00641308">
        <w:rPr>
          <w:lang w:val="bs-Latn-BA"/>
        </w:rPr>
        <w:t>n</w:t>
      </w:r>
      <w:r w:rsidR="00531D0A" w:rsidRPr="00641308">
        <w:rPr>
          <w:lang w:val="bs-Latn-BA"/>
        </w:rPr>
        <w:t>om</w:t>
      </w:r>
      <w:r w:rsidR="00743707" w:rsidRPr="00641308">
        <w:rPr>
          <w:lang w:val="bs-Latn-BA"/>
        </w:rPr>
        <w:t xml:space="preserve"> dokumentacijom po Javnom </w:t>
      </w:r>
      <w:r w:rsidR="00614578" w:rsidRPr="00641308">
        <w:rPr>
          <w:rFonts w:cs="Times New Roman"/>
          <w:lang w:val="bs-Latn-BA"/>
        </w:rPr>
        <w:t>pozivu</w:t>
      </w:r>
      <w:r w:rsidR="00E35208" w:rsidRPr="00641308">
        <w:rPr>
          <w:lang w:val="bs-Latn-BA"/>
        </w:rPr>
        <w:t>,</w:t>
      </w:r>
      <w:r w:rsidR="00531D0A" w:rsidRPr="00641308">
        <w:rPr>
          <w:lang w:val="bs-Latn-BA"/>
        </w:rPr>
        <w:t xml:space="preserve"> poredan po t</w:t>
      </w:r>
      <w:r w:rsidR="005F6922" w:rsidRPr="00641308">
        <w:rPr>
          <w:lang w:val="bs-Latn-BA"/>
        </w:rPr>
        <w:t>a</w:t>
      </w:r>
      <w:r w:rsidR="00743707" w:rsidRPr="00641308">
        <w:rPr>
          <w:lang w:val="bs-Latn-BA"/>
        </w:rPr>
        <w:t xml:space="preserve">čkama Javnog </w:t>
      </w:r>
      <w:r w:rsidR="00614578" w:rsidRPr="00641308">
        <w:rPr>
          <w:rFonts w:cs="Times New Roman"/>
          <w:lang w:val="bs-Latn-BA"/>
        </w:rPr>
        <w:t>poziva</w:t>
      </w:r>
      <w:r w:rsidR="001646B5" w:rsidRPr="00641308">
        <w:rPr>
          <w:rFonts w:cs="Times New Roman"/>
          <w:lang w:val="bs-Latn-BA"/>
        </w:rPr>
        <w:t xml:space="preserve"> od 1.-</w:t>
      </w:r>
      <w:r w:rsidR="00C44893" w:rsidRPr="00641308">
        <w:rPr>
          <w:rFonts w:cs="Times New Roman"/>
          <w:lang w:val="bs-Latn-BA"/>
        </w:rPr>
        <w:t>12</w:t>
      </w:r>
      <w:r w:rsidR="00E35208" w:rsidRPr="00641308">
        <w:rPr>
          <w:rFonts w:cs="Times New Roman"/>
          <w:lang w:val="bs-Latn-BA"/>
        </w:rPr>
        <w:t>.</w:t>
      </w:r>
      <w:r w:rsidR="00743707" w:rsidRPr="00641308">
        <w:rPr>
          <w:lang w:val="bs-Latn-BA"/>
        </w:rPr>
        <w:t xml:space="preserve"> podnosi se Ministarstvu</w:t>
      </w:r>
      <w:r w:rsidR="00531D0A" w:rsidRPr="00641308">
        <w:rPr>
          <w:lang w:val="bs-Latn-BA"/>
        </w:rPr>
        <w:t xml:space="preserve">, potpisan od strane </w:t>
      </w:r>
      <w:r w:rsidR="005F6922" w:rsidRPr="00641308">
        <w:rPr>
          <w:lang w:val="bs-Latn-BA"/>
        </w:rPr>
        <w:t>ovlaštenog lica</w:t>
      </w:r>
      <w:r w:rsidR="00743707" w:rsidRPr="00641308">
        <w:rPr>
          <w:lang w:val="bs-Latn-BA"/>
        </w:rPr>
        <w:t>.</w:t>
      </w:r>
      <w:r w:rsidR="00531D0A" w:rsidRPr="00641308">
        <w:rPr>
          <w:lang w:val="bs-Latn-BA"/>
        </w:rPr>
        <w:t xml:space="preserve"> </w:t>
      </w:r>
    </w:p>
    <w:p w:rsidR="00A471A2" w:rsidRPr="00641308" w:rsidRDefault="00A471A2" w:rsidP="00A471A2">
      <w:pPr>
        <w:autoSpaceDE w:val="0"/>
        <w:autoSpaceDN w:val="0"/>
        <w:adjustRightInd w:val="0"/>
        <w:jc w:val="both"/>
        <w:rPr>
          <w:noProof/>
        </w:rPr>
      </w:pPr>
      <w:r w:rsidRPr="00641308">
        <w:rPr>
          <w:noProof/>
        </w:rPr>
        <w:t xml:space="preserve">Javni </w:t>
      </w:r>
      <w:r w:rsidRPr="00641308">
        <w:rPr>
          <w:rFonts w:cs="Times New Roman"/>
          <w:lang w:val="bs-Latn-BA"/>
        </w:rPr>
        <w:t>poziv</w:t>
      </w:r>
      <w:r w:rsidRPr="00641308">
        <w:rPr>
          <w:noProof/>
        </w:rPr>
        <w:t xml:space="preserve"> po ovom Programu biti će raspisan nakon usvajanja Programa od strane Vlade Federacije Bosne i Hercegovine i biti </w:t>
      </w:r>
      <w:r w:rsidRPr="007E27B1">
        <w:rPr>
          <w:noProof/>
        </w:rPr>
        <w:t xml:space="preserve">će otvoren </w:t>
      </w:r>
      <w:r w:rsidR="00C44893" w:rsidRPr="007E27B1">
        <w:rPr>
          <w:noProof/>
        </w:rPr>
        <w:t>21 dan</w:t>
      </w:r>
      <w:r w:rsidRPr="007E27B1">
        <w:rPr>
          <w:noProof/>
        </w:rPr>
        <w:t xml:space="preserve"> </w:t>
      </w:r>
      <w:r w:rsidRPr="00641308">
        <w:rPr>
          <w:noProof/>
        </w:rPr>
        <w:t>od dana objave</w:t>
      </w:r>
      <w:r w:rsidR="00E35208" w:rsidRPr="00641308">
        <w:rPr>
          <w:noProof/>
        </w:rPr>
        <w:t xml:space="preserve"> u „Službenim novinama Federacije BiH“</w:t>
      </w:r>
      <w:r w:rsidRPr="00641308">
        <w:rPr>
          <w:noProof/>
        </w:rPr>
        <w:t>.</w:t>
      </w:r>
    </w:p>
    <w:p w:rsidR="00A471A2" w:rsidRPr="00641308" w:rsidRDefault="00A471A2" w:rsidP="00A471A2">
      <w:pPr>
        <w:autoSpaceDE w:val="0"/>
        <w:autoSpaceDN w:val="0"/>
        <w:adjustRightInd w:val="0"/>
        <w:jc w:val="both"/>
        <w:rPr>
          <w:rFonts w:eastAsiaTheme="minorHAnsi"/>
          <w:noProof/>
          <w:lang w:val="bs-Latn-BA"/>
        </w:rPr>
      </w:pPr>
      <w:r w:rsidRPr="00641308">
        <w:rPr>
          <w:rFonts w:eastAsiaTheme="minorHAnsi"/>
          <w:noProof/>
          <w:lang w:val="bs-Latn-BA"/>
        </w:rPr>
        <w:t>Ukoliko sredstva ne budu utrošena po prvom raspisanom Javnom pozivu, Ministarstvo može ponovo raspisati Javni poziv.</w:t>
      </w:r>
    </w:p>
    <w:p w:rsidR="001B10F5" w:rsidRDefault="00547228" w:rsidP="001B10F5">
      <w:pPr>
        <w:pStyle w:val="BodyText"/>
        <w:widowControl w:val="0"/>
        <w:spacing w:line="240" w:lineRule="auto"/>
        <w:jc w:val="both"/>
        <w:rPr>
          <w:rFonts w:ascii="Arial" w:hAnsi="Arial" w:cs="Arial"/>
          <w:noProof/>
          <w:sz w:val="24"/>
          <w:szCs w:val="24"/>
          <w:lang w:val="bs-Latn-BA"/>
        </w:rPr>
      </w:pPr>
      <w:r w:rsidRPr="00641308">
        <w:rPr>
          <w:rFonts w:ascii="Arial" w:hAnsi="Arial" w:cs="Arial"/>
          <w:noProof/>
          <w:sz w:val="24"/>
          <w:szCs w:val="24"/>
        </w:rPr>
        <w:t>U ci</w:t>
      </w:r>
      <w:r w:rsidR="00B1108D">
        <w:rPr>
          <w:rFonts w:ascii="Arial" w:hAnsi="Arial" w:cs="Arial"/>
          <w:noProof/>
          <w:sz w:val="24"/>
          <w:szCs w:val="24"/>
        </w:rPr>
        <w:t xml:space="preserve">lju provođenja postupka dodjele </w:t>
      </w:r>
      <w:r w:rsidRPr="00641308">
        <w:rPr>
          <w:rFonts w:ascii="Arial" w:hAnsi="Arial" w:cs="Arial"/>
          <w:noProof/>
          <w:sz w:val="24"/>
          <w:szCs w:val="24"/>
        </w:rPr>
        <w:t>sredstava na osnovu podnesenih zahtjeva,  federalni ministar energije, rudarstva i industrije</w:t>
      </w:r>
      <w:r w:rsidR="00EE5F60" w:rsidRPr="00641308">
        <w:rPr>
          <w:rFonts w:ascii="Arial" w:hAnsi="Arial" w:cs="Arial"/>
          <w:noProof/>
          <w:sz w:val="24"/>
          <w:szCs w:val="24"/>
        </w:rPr>
        <w:t>,</w:t>
      </w:r>
      <w:r w:rsidR="001B10F5">
        <w:rPr>
          <w:rFonts w:ascii="Arial" w:hAnsi="Arial" w:cs="Arial"/>
          <w:noProof/>
          <w:sz w:val="24"/>
          <w:szCs w:val="24"/>
        </w:rPr>
        <w:t xml:space="preserve"> Rješenjem</w:t>
      </w:r>
      <w:r w:rsidR="001B10F5">
        <w:rPr>
          <w:rFonts w:ascii="Arial" w:hAnsi="Arial" w:cs="Arial"/>
          <w:noProof/>
          <w:sz w:val="24"/>
          <w:szCs w:val="24"/>
          <w:lang w:val="bs-Latn-BA"/>
        </w:rPr>
        <w:t>, u skladu sa Smjernicama o minimalnim standardima dodjele budžetskih sredstava putem transfera i subvencija u Federaciji Bosne i Hercegovine („Službene novine Federacije BiH“, br</w:t>
      </w:r>
      <w:r w:rsidR="009D3F84">
        <w:rPr>
          <w:rFonts w:ascii="Arial" w:hAnsi="Arial" w:cs="Arial"/>
          <w:noProof/>
          <w:sz w:val="24"/>
          <w:szCs w:val="24"/>
          <w:lang w:val="bs-Latn-BA"/>
        </w:rPr>
        <w:t>oj</w:t>
      </w:r>
      <w:r w:rsidR="001B10F5">
        <w:rPr>
          <w:rFonts w:ascii="Arial" w:hAnsi="Arial" w:cs="Arial"/>
          <w:noProof/>
          <w:sz w:val="24"/>
          <w:szCs w:val="24"/>
          <w:lang w:val="bs-Latn-BA"/>
        </w:rPr>
        <w:t xml:space="preserve"> 15/18) i Procedurama</w:t>
      </w:r>
      <w:r w:rsidR="000E2779">
        <w:rPr>
          <w:rFonts w:ascii="Arial" w:hAnsi="Arial" w:cs="Arial"/>
          <w:noProof/>
          <w:sz w:val="24"/>
          <w:szCs w:val="24"/>
          <w:lang w:val="bs-Latn-BA"/>
        </w:rPr>
        <w:t xml:space="preserve"> o postupku dodjele sredstava Budžeta Federacije Bosne i Hercegovine Federalnog ministarstva energije, rudarstva i industrije</w:t>
      </w:r>
      <w:r w:rsidR="001B10F5">
        <w:rPr>
          <w:rFonts w:ascii="Arial" w:hAnsi="Arial" w:cs="Arial"/>
          <w:noProof/>
          <w:sz w:val="24"/>
          <w:szCs w:val="24"/>
          <w:lang w:val="bs-Latn-BA"/>
        </w:rPr>
        <w:t>,</w:t>
      </w:r>
      <w:r w:rsidR="001B10F5">
        <w:rPr>
          <w:rFonts w:ascii="Arial" w:hAnsi="Arial" w:cs="Arial"/>
          <w:noProof/>
          <w:sz w:val="24"/>
          <w:szCs w:val="24"/>
        </w:rPr>
        <w:t xml:space="preserve"> imenuje </w:t>
      </w:r>
      <w:r w:rsidR="001B10F5">
        <w:rPr>
          <w:rFonts w:ascii="Arial" w:hAnsi="Arial" w:cs="Arial"/>
          <w:noProof/>
          <w:sz w:val="24"/>
          <w:szCs w:val="24"/>
          <w:lang w:val="bs-Latn-BA"/>
        </w:rPr>
        <w:t xml:space="preserve">sljedeće </w:t>
      </w:r>
      <w:r w:rsidR="001B10F5">
        <w:rPr>
          <w:rFonts w:ascii="Arial" w:hAnsi="Arial" w:cs="Arial"/>
          <w:noProof/>
          <w:sz w:val="24"/>
          <w:szCs w:val="24"/>
        </w:rPr>
        <w:t>k</w:t>
      </w:r>
      <w:r w:rsidRPr="00641308">
        <w:rPr>
          <w:rFonts w:ascii="Arial" w:hAnsi="Arial" w:cs="Arial"/>
          <w:noProof/>
          <w:sz w:val="24"/>
          <w:szCs w:val="24"/>
        </w:rPr>
        <w:t>omisij</w:t>
      </w:r>
      <w:r w:rsidR="001B10F5">
        <w:rPr>
          <w:rFonts w:ascii="Arial" w:hAnsi="Arial" w:cs="Arial"/>
          <w:noProof/>
          <w:sz w:val="24"/>
          <w:szCs w:val="24"/>
          <w:lang w:val="bs-Latn-BA"/>
        </w:rPr>
        <w:t>e:</w:t>
      </w:r>
    </w:p>
    <w:p w:rsidR="001B10F5" w:rsidRPr="001B10F5" w:rsidRDefault="001B10F5" w:rsidP="00B1108D">
      <w:pPr>
        <w:pStyle w:val="BodyText"/>
        <w:widowControl w:val="0"/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B10F5">
        <w:rPr>
          <w:rFonts w:ascii="Arial" w:hAnsi="Arial" w:cs="Arial"/>
          <w:noProof/>
          <w:sz w:val="24"/>
          <w:szCs w:val="24"/>
          <w:lang w:val="bs-Latn-BA"/>
        </w:rPr>
        <w:t>Komisija za</w:t>
      </w:r>
      <w:r w:rsidR="00547228" w:rsidRPr="001B10F5">
        <w:rPr>
          <w:rFonts w:ascii="Arial" w:hAnsi="Arial" w:cs="Arial"/>
          <w:noProof/>
          <w:sz w:val="24"/>
          <w:szCs w:val="24"/>
        </w:rPr>
        <w:t xml:space="preserve"> pripremu i provođenje </w:t>
      </w:r>
      <w:r w:rsidR="00E35208" w:rsidRPr="001B10F5">
        <w:rPr>
          <w:rFonts w:ascii="Arial" w:hAnsi="Arial" w:cs="Arial"/>
          <w:noProof/>
          <w:sz w:val="24"/>
          <w:szCs w:val="24"/>
        </w:rPr>
        <w:t xml:space="preserve">javnog </w:t>
      </w:r>
      <w:r w:rsidR="00547228" w:rsidRPr="001B10F5">
        <w:rPr>
          <w:rFonts w:ascii="Arial" w:hAnsi="Arial" w:cs="Arial"/>
          <w:noProof/>
          <w:sz w:val="24"/>
          <w:szCs w:val="24"/>
        </w:rPr>
        <w:t xml:space="preserve">poziva za realizaciju </w:t>
      </w:r>
      <w:r w:rsidR="009D6252" w:rsidRPr="001B10F5">
        <w:rPr>
          <w:rFonts w:ascii="Arial" w:hAnsi="Arial" w:cs="Arial"/>
          <w:bCs/>
          <w:sz w:val="24"/>
          <w:szCs w:val="24"/>
          <w:lang w:val="bs-Latn-BA"/>
        </w:rPr>
        <w:t>Program</w:t>
      </w:r>
      <w:r>
        <w:rPr>
          <w:rFonts w:ascii="Arial" w:hAnsi="Arial" w:cs="Arial"/>
          <w:bCs/>
          <w:sz w:val="24"/>
          <w:szCs w:val="24"/>
          <w:lang w:val="bs-Latn-BA"/>
        </w:rPr>
        <w:t>a</w:t>
      </w:r>
      <w:r w:rsidR="009D6252" w:rsidRPr="001B10F5">
        <w:rPr>
          <w:rFonts w:ascii="Arial" w:hAnsi="Arial" w:cs="Arial"/>
          <w:bCs/>
          <w:sz w:val="24"/>
          <w:szCs w:val="24"/>
          <w:lang w:val="bs-Latn-BA"/>
        </w:rPr>
        <w:t xml:space="preserve"> </w:t>
      </w:r>
      <w:r w:rsidR="00547228" w:rsidRPr="001B10F5">
        <w:rPr>
          <w:rFonts w:ascii="Arial" w:hAnsi="Arial" w:cs="Arial"/>
          <w:noProof/>
          <w:sz w:val="24"/>
          <w:szCs w:val="24"/>
        </w:rPr>
        <w:t xml:space="preserve">(u daljem </w:t>
      </w:r>
      <w:r>
        <w:rPr>
          <w:rFonts w:ascii="Arial" w:hAnsi="Arial" w:cs="Arial"/>
          <w:noProof/>
          <w:sz w:val="24"/>
          <w:szCs w:val="24"/>
        </w:rPr>
        <w:t>tekstu: Komisija za selekciju),</w:t>
      </w:r>
    </w:p>
    <w:p w:rsidR="001B10F5" w:rsidRPr="001B10F5" w:rsidRDefault="001B10F5" w:rsidP="00B1108D">
      <w:pPr>
        <w:pStyle w:val="BodyText"/>
        <w:widowControl w:val="0"/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bs-Latn-BA"/>
        </w:rPr>
        <w:t>Komisija za ocjenu i</w:t>
      </w:r>
    </w:p>
    <w:p w:rsidR="00B1108D" w:rsidRPr="00B1108D" w:rsidRDefault="001B10F5" w:rsidP="00B1108D">
      <w:pPr>
        <w:pStyle w:val="BodyText"/>
        <w:widowControl w:val="0"/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B10F5">
        <w:rPr>
          <w:rFonts w:ascii="Arial" w:hAnsi="Arial" w:cs="Arial"/>
          <w:noProof/>
          <w:sz w:val="24"/>
          <w:szCs w:val="24"/>
        </w:rPr>
        <w:t>Komisija za kontrolu namjenskog utroška grant sredstava</w:t>
      </w:r>
      <w:r>
        <w:rPr>
          <w:rFonts w:ascii="Arial" w:hAnsi="Arial" w:cs="Arial"/>
          <w:noProof/>
          <w:sz w:val="24"/>
          <w:szCs w:val="24"/>
          <w:lang w:val="bs-Latn-BA"/>
        </w:rPr>
        <w:t>.</w:t>
      </w:r>
    </w:p>
    <w:p w:rsidR="00547228" w:rsidRPr="001B10F5" w:rsidRDefault="00547228" w:rsidP="00B1108D">
      <w:pPr>
        <w:pStyle w:val="BodyText"/>
        <w:widowControl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B10F5">
        <w:rPr>
          <w:rFonts w:ascii="Arial" w:hAnsi="Arial" w:cs="Arial"/>
          <w:noProof/>
          <w:sz w:val="24"/>
          <w:szCs w:val="24"/>
        </w:rPr>
        <w:t xml:space="preserve">  </w:t>
      </w:r>
    </w:p>
    <w:p w:rsidR="00F360BD" w:rsidRDefault="00323884" w:rsidP="00931564">
      <w:pPr>
        <w:ind w:right="-51"/>
        <w:jc w:val="both"/>
        <w:rPr>
          <w:noProof/>
          <w:lang w:val="bs-Latn-BA"/>
        </w:rPr>
      </w:pPr>
      <w:r w:rsidRPr="00362AD7">
        <w:rPr>
          <w:noProof/>
          <w:lang w:val="bs-Latn-BA"/>
        </w:rPr>
        <w:t>Ministarstvo može odobriti promjenu dobavljača ili opreme, ali ne i funkcionalne namjene opreme koja je predmet dodjele sredstava</w:t>
      </w:r>
      <w:r w:rsidRPr="009F5611">
        <w:rPr>
          <w:noProof/>
          <w:color w:val="FF0000"/>
          <w:lang w:val="bs-Latn-BA"/>
        </w:rPr>
        <w:t>.</w:t>
      </w:r>
      <w:r w:rsidRPr="009F5611">
        <w:rPr>
          <w:noProof/>
          <w:lang w:val="bs-Latn-BA"/>
        </w:rPr>
        <w:t xml:space="preserve"> </w:t>
      </w:r>
    </w:p>
    <w:p w:rsidR="00931564" w:rsidRPr="00641308" w:rsidRDefault="00931564" w:rsidP="00931564">
      <w:pPr>
        <w:ind w:right="-51"/>
        <w:jc w:val="both"/>
        <w:rPr>
          <w:noProof/>
          <w:lang w:val="bs-Latn-BA"/>
        </w:rPr>
      </w:pPr>
      <w:r w:rsidRPr="00641308">
        <w:rPr>
          <w:noProof/>
          <w:lang w:val="bs-Latn-BA"/>
        </w:rPr>
        <w:lastRenderedPageBreak/>
        <w:t>Podnosi</w:t>
      </w:r>
      <w:r w:rsidR="00481714">
        <w:rPr>
          <w:noProof/>
          <w:lang w:val="bs-Latn-BA"/>
        </w:rPr>
        <w:t>oci zahtjeva kojima su odobrena finansijska sredstva</w:t>
      </w:r>
      <w:r w:rsidRPr="00641308">
        <w:rPr>
          <w:noProof/>
          <w:lang w:val="bs-Latn-BA"/>
        </w:rPr>
        <w:t xml:space="preserve">, pozivaju se na potpisivanje ugovora kojim se preciziraju sva prava i obaveze ugovorenih strana pri realizaciji projekta </w:t>
      </w:r>
      <w:r w:rsidR="00D45FB4">
        <w:rPr>
          <w:noProof/>
          <w:lang w:val="bs-Latn-BA"/>
        </w:rPr>
        <w:t>kao npr</w:t>
      </w:r>
      <w:r w:rsidRPr="00641308">
        <w:rPr>
          <w:noProof/>
          <w:lang w:val="bs-Latn-BA"/>
        </w:rPr>
        <w:t>: iznos odobrenih sredstava, namjena sredstava, način plaćanja, rok za realizaciju projekta, način izvještavanja o realizovanim aktivnostima i način evaluacije projekta.</w:t>
      </w:r>
    </w:p>
    <w:p w:rsidR="00A56A44" w:rsidRPr="00362AD7" w:rsidRDefault="00931564" w:rsidP="00A56A44">
      <w:pPr>
        <w:ind w:right="-51"/>
        <w:jc w:val="both"/>
        <w:rPr>
          <w:noProof/>
          <w:lang w:val="bs-Latn-BA"/>
        </w:rPr>
      </w:pPr>
      <w:r w:rsidRPr="00641308">
        <w:rPr>
          <w:noProof/>
          <w:lang w:val="bs-Latn-BA"/>
        </w:rPr>
        <w:t xml:space="preserve">Ukoliko u toku ugovaranja i realizacije projekta nastanu eventualna odstupanja u odnosu na odobreni projekat (npr. promjena isporučioca, izmjena i dopuna budžeta projekta, promjena projektnih aktivnosti ili slično), Korisnik je u obavezi da u roku od 7 dana pisanim putem obavijesti Ministarstvo o nastaloj promjeni ili promjenama. </w:t>
      </w:r>
      <w:r w:rsidR="00A56A44" w:rsidRPr="00362AD7">
        <w:rPr>
          <w:noProof/>
          <w:lang w:val="bs-Latn-BA"/>
        </w:rPr>
        <w:t>Ministarstvo odlučuje o svim naknadnim zahtjevima korisnika za izmjenama, usljed nastupanja neplaniranih okolnosti.</w:t>
      </w:r>
    </w:p>
    <w:p w:rsidR="00931564" w:rsidRPr="00641308" w:rsidRDefault="00931564" w:rsidP="00931564">
      <w:pPr>
        <w:ind w:right="-51"/>
        <w:jc w:val="both"/>
        <w:rPr>
          <w:noProof/>
          <w:lang w:val="bs-Latn-BA"/>
        </w:rPr>
      </w:pPr>
      <w:r w:rsidRPr="00641308">
        <w:rPr>
          <w:noProof/>
          <w:lang w:val="bs-Latn-BA"/>
        </w:rPr>
        <w:t>Ministarstvo se obavezuje da će u roku od 15 dana od dana prijema obavještenja od strane Korisnika odgovoriti da li su odstupanja i promjene na projektu dozvoljene.</w:t>
      </w:r>
    </w:p>
    <w:p w:rsidR="00931564" w:rsidRPr="00641308" w:rsidRDefault="00931564" w:rsidP="00931564">
      <w:pPr>
        <w:ind w:right="-51"/>
        <w:jc w:val="both"/>
        <w:rPr>
          <w:noProof/>
          <w:lang w:val="bs-Latn-BA"/>
        </w:rPr>
      </w:pPr>
      <w:r w:rsidRPr="00641308">
        <w:rPr>
          <w:noProof/>
          <w:lang w:val="bs-Latn-BA"/>
        </w:rPr>
        <w:t xml:space="preserve">Sve </w:t>
      </w:r>
      <w:r w:rsidR="000C5404" w:rsidRPr="00641308">
        <w:rPr>
          <w:noProof/>
          <w:lang w:val="bs-Latn-BA"/>
        </w:rPr>
        <w:t xml:space="preserve">navedene </w:t>
      </w:r>
      <w:r w:rsidRPr="00641308">
        <w:rPr>
          <w:noProof/>
          <w:lang w:val="bs-Latn-BA"/>
        </w:rPr>
        <w:t>komisije sačin</w:t>
      </w:r>
      <w:r w:rsidR="000C5404" w:rsidRPr="00641308">
        <w:rPr>
          <w:noProof/>
          <w:lang w:val="bs-Latn-BA"/>
        </w:rPr>
        <w:t xml:space="preserve">javaju </w:t>
      </w:r>
      <w:r w:rsidRPr="00641308">
        <w:rPr>
          <w:noProof/>
          <w:lang w:val="bs-Latn-BA"/>
        </w:rPr>
        <w:t>zapisnik</w:t>
      </w:r>
      <w:r w:rsidR="00A56A44" w:rsidRPr="00641308">
        <w:rPr>
          <w:noProof/>
          <w:lang w:val="bs-Latn-BA"/>
        </w:rPr>
        <w:t>e o radu</w:t>
      </w:r>
      <w:r w:rsidRPr="00641308">
        <w:rPr>
          <w:noProof/>
          <w:lang w:val="bs-Latn-BA"/>
        </w:rPr>
        <w:t>.</w:t>
      </w:r>
    </w:p>
    <w:p w:rsidR="00547228" w:rsidRPr="00641308" w:rsidRDefault="00547228" w:rsidP="00931564">
      <w:pPr>
        <w:ind w:right="-51"/>
        <w:jc w:val="both"/>
        <w:rPr>
          <w:noProof/>
          <w:sz w:val="16"/>
          <w:szCs w:val="16"/>
        </w:rPr>
      </w:pPr>
      <w:r w:rsidRPr="00641308">
        <w:rPr>
          <w:noProof/>
        </w:rPr>
        <w:t xml:space="preserve">  </w:t>
      </w:r>
    </w:p>
    <w:p w:rsidR="00FA58C1" w:rsidRPr="0078411C" w:rsidRDefault="00FA58C1" w:rsidP="00AA0920">
      <w:pPr>
        <w:spacing w:line="276" w:lineRule="auto"/>
        <w:jc w:val="both"/>
        <w:rPr>
          <w:noProof/>
          <w:sz w:val="16"/>
          <w:szCs w:val="16"/>
        </w:rPr>
      </w:pPr>
    </w:p>
    <w:tbl>
      <w:tblPr>
        <w:tblStyle w:val="TableGrid2"/>
        <w:tblW w:w="9271" w:type="dxa"/>
        <w:tblLook w:val="04A0" w:firstRow="1" w:lastRow="0" w:firstColumn="1" w:lastColumn="0" w:noHBand="0" w:noVBand="1"/>
      </w:tblPr>
      <w:tblGrid>
        <w:gridCol w:w="9271"/>
      </w:tblGrid>
      <w:tr w:rsidR="00743707" w:rsidRPr="00E81F01" w:rsidTr="005E0A71">
        <w:trPr>
          <w:trHeight w:val="485"/>
        </w:trPr>
        <w:tc>
          <w:tcPr>
            <w:tcW w:w="9271" w:type="dxa"/>
            <w:shd w:val="clear" w:color="auto" w:fill="F0917B" w:themeFill="accent5" w:themeFillTint="99"/>
            <w:vAlign w:val="center"/>
          </w:tcPr>
          <w:p w:rsidR="00743707" w:rsidRPr="00E81F01" w:rsidRDefault="00743707" w:rsidP="00AA0920">
            <w:pPr>
              <w:spacing w:line="276" w:lineRule="auto"/>
              <w:rPr>
                <w:b/>
                <w:noProof/>
                <w:lang w:eastAsia="bs-Latn-BA"/>
              </w:rPr>
            </w:pPr>
            <w:r w:rsidRPr="00E81F01">
              <w:rPr>
                <w:b/>
                <w:noProof/>
                <w:lang w:eastAsia="bs-Latn-BA"/>
              </w:rPr>
              <w:t>1</w:t>
            </w:r>
            <w:r w:rsidR="00481714">
              <w:rPr>
                <w:b/>
                <w:noProof/>
                <w:lang w:eastAsia="bs-Latn-BA"/>
              </w:rPr>
              <w:t>1</w:t>
            </w:r>
            <w:r w:rsidRPr="00E81F01">
              <w:rPr>
                <w:b/>
                <w:noProof/>
                <w:lang w:eastAsia="bs-Latn-BA"/>
              </w:rPr>
              <w:t>. OBJAVLJIVANJE AK</w:t>
            </w:r>
            <w:r w:rsidR="00CD7475">
              <w:rPr>
                <w:b/>
                <w:noProof/>
                <w:lang w:eastAsia="bs-Latn-BA"/>
              </w:rPr>
              <w:t>A</w:t>
            </w:r>
            <w:r w:rsidRPr="00E81F01">
              <w:rPr>
                <w:b/>
                <w:noProof/>
                <w:lang w:eastAsia="bs-Latn-BA"/>
              </w:rPr>
              <w:t>TA</w:t>
            </w:r>
          </w:p>
        </w:tc>
      </w:tr>
    </w:tbl>
    <w:p w:rsidR="000C5404" w:rsidRPr="0078411C" w:rsidRDefault="000C5404" w:rsidP="00053E8A">
      <w:pPr>
        <w:jc w:val="both"/>
        <w:rPr>
          <w:sz w:val="16"/>
          <w:szCs w:val="16"/>
          <w:lang w:val="bs-Latn-BA"/>
        </w:rPr>
      </w:pPr>
    </w:p>
    <w:p w:rsidR="00CC0F49" w:rsidRPr="00641308" w:rsidRDefault="00831CA5" w:rsidP="00053E8A">
      <w:pPr>
        <w:jc w:val="both"/>
        <w:rPr>
          <w:rStyle w:val="Hyperlink"/>
          <w:color w:val="auto"/>
          <w:lang w:val="bs-Latn-BA"/>
        </w:rPr>
      </w:pPr>
      <w:r w:rsidRPr="00641308">
        <w:rPr>
          <w:lang w:val="bs-Latn-BA"/>
        </w:rPr>
        <w:t>Ministarstvo će ovaj Program</w:t>
      </w:r>
      <w:r w:rsidR="001960C1" w:rsidRPr="00641308">
        <w:rPr>
          <w:lang w:val="bs-Latn-BA"/>
        </w:rPr>
        <w:t xml:space="preserve">, </w:t>
      </w:r>
      <w:r w:rsidR="001960C1" w:rsidRPr="00641308">
        <w:rPr>
          <w:noProof/>
        </w:rPr>
        <w:t>Odluku o usvajanju Programa</w:t>
      </w:r>
      <w:r w:rsidR="00614578" w:rsidRPr="00641308">
        <w:rPr>
          <w:noProof/>
        </w:rPr>
        <w:t xml:space="preserve"> i </w:t>
      </w:r>
      <w:r w:rsidR="001960C1" w:rsidRPr="00641308">
        <w:rPr>
          <w:noProof/>
        </w:rPr>
        <w:t xml:space="preserve">Odluku o </w:t>
      </w:r>
      <w:r w:rsidR="001960C1" w:rsidRPr="00641308">
        <w:rPr>
          <w:bCs/>
        </w:rPr>
        <w:t>izboru korisnika</w:t>
      </w:r>
      <w:r w:rsidR="001960C1" w:rsidRPr="00641308">
        <w:t xml:space="preserve"> </w:t>
      </w:r>
      <w:r w:rsidR="007472BD" w:rsidRPr="00641308">
        <w:t>grant</w:t>
      </w:r>
      <w:r w:rsidR="001960C1" w:rsidRPr="00641308">
        <w:t xml:space="preserve"> sredstava </w:t>
      </w:r>
      <w:r w:rsidR="00931564" w:rsidRPr="00641308">
        <w:t>po Programu</w:t>
      </w:r>
      <w:r w:rsidR="00554AE8" w:rsidRPr="00641308">
        <w:rPr>
          <w:lang w:val="bs-Latn-BA"/>
        </w:rPr>
        <w:t xml:space="preserve">, </w:t>
      </w:r>
      <w:r w:rsidRPr="00641308">
        <w:rPr>
          <w:lang w:val="bs-Latn-BA"/>
        </w:rPr>
        <w:t xml:space="preserve"> objav</w:t>
      </w:r>
      <w:r w:rsidR="00CC0F49" w:rsidRPr="00641308">
        <w:rPr>
          <w:lang w:val="bs-Latn-BA"/>
        </w:rPr>
        <w:t>iti</w:t>
      </w:r>
      <w:r w:rsidRPr="00641308">
        <w:rPr>
          <w:lang w:val="bs-Latn-BA"/>
        </w:rPr>
        <w:t xml:space="preserve"> u „Službenim novinama Federacije </w:t>
      </w:r>
      <w:r w:rsidR="009E1403" w:rsidRPr="00641308">
        <w:rPr>
          <w:noProof/>
        </w:rPr>
        <w:t>BiH</w:t>
      </w:r>
      <w:r w:rsidRPr="00641308">
        <w:rPr>
          <w:lang w:val="bs-Latn-BA"/>
        </w:rPr>
        <w:t>“ i na web stranici</w:t>
      </w:r>
      <w:r w:rsidR="00CC0F49" w:rsidRPr="00641308">
        <w:rPr>
          <w:lang w:val="bs-Latn-BA"/>
        </w:rPr>
        <w:t xml:space="preserve"> Ministarstva</w:t>
      </w:r>
      <w:r w:rsidRPr="00641308">
        <w:rPr>
          <w:lang w:val="bs-Latn-BA"/>
        </w:rPr>
        <w:t xml:space="preserve">: </w:t>
      </w:r>
      <w:r w:rsidR="009C493E" w:rsidRPr="00641308">
        <w:rPr>
          <w:lang w:val="bs-Latn-BA"/>
        </w:rPr>
        <w:t>(</w:t>
      </w:r>
      <w:hyperlink r:id="rId9" w:history="1">
        <w:r w:rsidRPr="00641308">
          <w:rPr>
            <w:rStyle w:val="Hyperlink"/>
            <w:color w:val="auto"/>
            <w:u w:val="none"/>
            <w:lang w:val="bs-Latn-BA"/>
          </w:rPr>
          <w:t>www.fmeri.gov.ba</w:t>
        </w:r>
      </w:hyperlink>
      <w:r w:rsidR="009C493E" w:rsidRPr="00641308">
        <w:rPr>
          <w:rStyle w:val="Hyperlink"/>
          <w:color w:val="auto"/>
          <w:u w:val="none"/>
          <w:lang w:val="bs-Latn-BA"/>
        </w:rPr>
        <w:t>).</w:t>
      </w:r>
    </w:p>
    <w:p w:rsidR="00567BBB" w:rsidRPr="00811958" w:rsidRDefault="00CC0F49" w:rsidP="00481714">
      <w:pPr>
        <w:jc w:val="both"/>
        <w:rPr>
          <w:lang w:val="bs-Latn-BA"/>
        </w:rPr>
      </w:pPr>
      <w:r w:rsidRPr="00641308">
        <w:rPr>
          <w:rStyle w:val="Hyperlink"/>
          <w:color w:val="auto"/>
          <w:u w:val="none"/>
          <w:lang w:val="bs-Latn-BA"/>
        </w:rPr>
        <w:t xml:space="preserve">Ministarstvo će </w:t>
      </w:r>
      <w:r w:rsidR="00811958">
        <w:rPr>
          <w:rStyle w:val="Hyperlink"/>
          <w:color w:val="auto"/>
          <w:u w:val="none"/>
          <w:lang w:val="bs-Latn-BA"/>
        </w:rPr>
        <w:t xml:space="preserve">Javni poziv </w:t>
      </w:r>
      <w:r w:rsidR="00811958" w:rsidRPr="00641308">
        <w:rPr>
          <w:lang w:val="bs-Latn-BA"/>
        </w:rPr>
        <w:t xml:space="preserve">objaviti u „Službenim novinama Federacije </w:t>
      </w:r>
      <w:r w:rsidR="00811958" w:rsidRPr="00641308">
        <w:rPr>
          <w:noProof/>
        </w:rPr>
        <w:t>BiH</w:t>
      </w:r>
      <w:r w:rsidR="00811958" w:rsidRPr="00641308">
        <w:rPr>
          <w:lang w:val="bs-Latn-BA"/>
        </w:rPr>
        <w:t>“ i na web stranici Ministarstva: (</w:t>
      </w:r>
      <w:hyperlink r:id="rId10" w:history="1">
        <w:r w:rsidR="00811958" w:rsidRPr="00641308">
          <w:rPr>
            <w:rStyle w:val="Hyperlink"/>
            <w:color w:val="auto"/>
            <w:u w:val="none"/>
            <w:lang w:val="bs-Latn-BA"/>
          </w:rPr>
          <w:t>www.fmeri.gov.ba</w:t>
        </w:r>
      </w:hyperlink>
      <w:r w:rsidR="00811958">
        <w:rPr>
          <w:rStyle w:val="Hyperlink"/>
          <w:color w:val="auto"/>
          <w:u w:val="none"/>
          <w:lang w:val="bs-Latn-BA"/>
        </w:rPr>
        <w:t xml:space="preserve">) a </w:t>
      </w:r>
      <w:r w:rsidR="00481714">
        <w:t>O</w:t>
      </w:r>
      <w:r w:rsidR="00481714" w:rsidRPr="00E93F86">
        <w:t xml:space="preserve">bavijest o objavi </w:t>
      </w:r>
      <w:r w:rsidR="00481714">
        <w:t>Javnog poziva</w:t>
      </w:r>
      <w:r w:rsidR="00481714" w:rsidRPr="00E93F86">
        <w:rPr>
          <w:lang w:eastAsia="bs-Latn-BA"/>
        </w:rPr>
        <w:t>,</w:t>
      </w:r>
      <w:r w:rsidR="00811958">
        <w:t xml:space="preserve"> objaviće se </w:t>
      </w:r>
      <w:r w:rsidR="00481714" w:rsidRPr="00E93F86">
        <w:t>u dnevn</w:t>
      </w:r>
      <w:r w:rsidR="00481714" w:rsidRPr="00E93F86">
        <w:rPr>
          <w:shd w:val="clear" w:color="auto" w:fill="FFFFFF" w:themeFill="background1"/>
        </w:rPr>
        <w:t xml:space="preserve">oj </w:t>
      </w:r>
      <w:r w:rsidR="00481714" w:rsidRPr="00146AA7">
        <w:t>štampi „Večernji list“</w:t>
      </w:r>
      <w:r w:rsidR="00481714">
        <w:t>.</w:t>
      </w:r>
    </w:p>
    <w:p w:rsidR="00481714" w:rsidRDefault="00481714" w:rsidP="00481714">
      <w:pPr>
        <w:jc w:val="both"/>
        <w:rPr>
          <w:b/>
        </w:rPr>
      </w:pPr>
    </w:p>
    <w:p w:rsidR="00743707" w:rsidRDefault="00E41FA2" w:rsidP="00AA0920">
      <w:pPr>
        <w:spacing w:line="276" w:lineRule="auto"/>
        <w:ind w:left="6372" w:firstLine="708"/>
        <w:jc w:val="both"/>
        <w:rPr>
          <w:b/>
        </w:rPr>
      </w:pPr>
      <w:r w:rsidRPr="00E41FA2">
        <w:rPr>
          <w:b/>
        </w:rPr>
        <w:t>M I N I S T A R</w:t>
      </w:r>
    </w:p>
    <w:p w:rsidR="00335E7F" w:rsidRDefault="00567BBB" w:rsidP="00AA0920">
      <w:pPr>
        <w:spacing w:line="276" w:lineRule="auto"/>
        <w:ind w:left="6372" w:firstLine="708"/>
        <w:jc w:val="both"/>
        <w:rPr>
          <w:rFonts w:eastAsia="Times New Roman"/>
          <w:b/>
          <w:color w:val="0000FF"/>
          <w:sz w:val="22"/>
          <w:szCs w:val="22"/>
          <w:lang w:eastAsia="hr-HR"/>
        </w:rPr>
      </w:pPr>
      <w:r>
        <w:t xml:space="preserve"> Vedran Lakić</w:t>
      </w:r>
    </w:p>
    <w:sectPr w:rsidR="00335E7F" w:rsidSect="00965200">
      <w:footerReference w:type="default" r:id="rId11"/>
      <w:pgSz w:w="11906" w:h="16838" w:code="9"/>
      <w:pgMar w:top="1276" w:right="1418" w:bottom="1418" w:left="1418" w:header="68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028" w:rsidRDefault="005A0028" w:rsidP="002757D4">
      <w:r>
        <w:separator/>
      </w:r>
    </w:p>
  </w:endnote>
  <w:endnote w:type="continuationSeparator" w:id="0">
    <w:p w:rsidR="005A0028" w:rsidRDefault="005A0028" w:rsidP="002757D4">
      <w:r>
        <w:continuationSeparator/>
      </w:r>
    </w:p>
  </w:endnote>
  <w:endnote w:type="continuationNotice" w:id="1">
    <w:p w:rsidR="005A0028" w:rsidRDefault="005A00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">
    <w:altName w:val="Corbel"/>
    <w:charset w:val="EE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7370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32A0" w:rsidRDefault="006532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67E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95B27" w:rsidRPr="00366A8B" w:rsidRDefault="00B95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028" w:rsidRDefault="005A0028" w:rsidP="002757D4">
      <w:r>
        <w:separator/>
      </w:r>
    </w:p>
  </w:footnote>
  <w:footnote w:type="continuationSeparator" w:id="0">
    <w:p w:rsidR="005A0028" w:rsidRDefault="005A0028" w:rsidP="002757D4">
      <w:r>
        <w:continuationSeparator/>
      </w:r>
    </w:p>
  </w:footnote>
  <w:footnote w:type="continuationNotice" w:id="1">
    <w:p w:rsidR="005A0028" w:rsidRDefault="005A002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08B8"/>
    <w:multiLevelType w:val="hybridMultilevel"/>
    <w:tmpl w:val="4FA8762A"/>
    <w:lvl w:ilvl="0" w:tplc="C0D8B62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6CBB"/>
    <w:multiLevelType w:val="hybridMultilevel"/>
    <w:tmpl w:val="301C285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254A4"/>
    <w:multiLevelType w:val="hybridMultilevel"/>
    <w:tmpl w:val="AE1609E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C5C75"/>
    <w:multiLevelType w:val="hybridMultilevel"/>
    <w:tmpl w:val="595EC320"/>
    <w:lvl w:ilvl="0" w:tplc="9D94C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F297B"/>
    <w:multiLevelType w:val="hybridMultilevel"/>
    <w:tmpl w:val="303A7D1A"/>
    <w:lvl w:ilvl="0" w:tplc="4266D18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3A56F6"/>
    <w:multiLevelType w:val="hybridMultilevel"/>
    <w:tmpl w:val="C2A02B60"/>
    <w:lvl w:ilvl="0" w:tplc="852EA3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A60A7"/>
    <w:multiLevelType w:val="hybridMultilevel"/>
    <w:tmpl w:val="82CA17DA"/>
    <w:lvl w:ilvl="0" w:tplc="852EA3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25DC7"/>
    <w:multiLevelType w:val="hybridMultilevel"/>
    <w:tmpl w:val="B740B7C0"/>
    <w:lvl w:ilvl="0" w:tplc="C0D8B62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6DD8"/>
    <w:multiLevelType w:val="hybridMultilevel"/>
    <w:tmpl w:val="9BD60F8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96393"/>
    <w:multiLevelType w:val="hybridMultilevel"/>
    <w:tmpl w:val="8CEEF694"/>
    <w:lvl w:ilvl="0" w:tplc="C5D04B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BC50BC"/>
    <w:multiLevelType w:val="hybridMultilevel"/>
    <w:tmpl w:val="653AD78C"/>
    <w:lvl w:ilvl="0" w:tplc="16E80B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279AC"/>
    <w:multiLevelType w:val="hybridMultilevel"/>
    <w:tmpl w:val="764E1336"/>
    <w:lvl w:ilvl="0" w:tplc="3348B1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E29E6"/>
    <w:multiLevelType w:val="hybridMultilevel"/>
    <w:tmpl w:val="37760930"/>
    <w:lvl w:ilvl="0" w:tplc="141A0017">
      <w:start w:val="1"/>
      <w:numFmt w:val="lowerLetter"/>
      <w:lvlText w:val="%1)"/>
      <w:lvlJc w:val="left"/>
      <w:pPr>
        <w:ind w:left="1500" w:hanging="360"/>
      </w:pPr>
    </w:lvl>
    <w:lvl w:ilvl="1" w:tplc="141A0019" w:tentative="1">
      <w:start w:val="1"/>
      <w:numFmt w:val="lowerLetter"/>
      <w:lvlText w:val="%2."/>
      <w:lvlJc w:val="left"/>
      <w:pPr>
        <w:ind w:left="2220" w:hanging="360"/>
      </w:pPr>
    </w:lvl>
    <w:lvl w:ilvl="2" w:tplc="141A001B" w:tentative="1">
      <w:start w:val="1"/>
      <w:numFmt w:val="lowerRoman"/>
      <w:lvlText w:val="%3."/>
      <w:lvlJc w:val="right"/>
      <w:pPr>
        <w:ind w:left="2940" w:hanging="180"/>
      </w:pPr>
    </w:lvl>
    <w:lvl w:ilvl="3" w:tplc="141A000F" w:tentative="1">
      <w:start w:val="1"/>
      <w:numFmt w:val="decimal"/>
      <w:lvlText w:val="%4."/>
      <w:lvlJc w:val="left"/>
      <w:pPr>
        <w:ind w:left="3660" w:hanging="360"/>
      </w:pPr>
    </w:lvl>
    <w:lvl w:ilvl="4" w:tplc="141A0019" w:tentative="1">
      <w:start w:val="1"/>
      <w:numFmt w:val="lowerLetter"/>
      <w:lvlText w:val="%5."/>
      <w:lvlJc w:val="left"/>
      <w:pPr>
        <w:ind w:left="4380" w:hanging="360"/>
      </w:pPr>
    </w:lvl>
    <w:lvl w:ilvl="5" w:tplc="141A001B" w:tentative="1">
      <w:start w:val="1"/>
      <w:numFmt w:val="lowerRoman"/>
      <w:lvlText w:val="%6."/>
      <w:lvlJc w:val="right"/>
      <w:pPr>
        <w:ind w:left="5100" w:hanging="180"/>
      </w:pPr>
    </w:lvl>
    <w:lvl w:ilvl="6" w:tplc="141A000F" w:tentative="1">
      <w:start w:val="1"/>
      <w:numFmt w:val="decimal"/>
      <w:lvlText w:val="%7."/>
      <w:lvlJc w:val="left"/>
      <w:pPr>
        <w:ind w:left="5820" w:hanging="360"/>
      </w:pPr>
    </w:lvl>
    <w:lvl w:ilvl="7" w:tplc="141A0019" w:tentative="1">
      <w:start w:val="1"/>
      <w:numFmt w:val="lowerLetter"/>
      <w:lvlText w:val="%8."/>
      <w:lvlJc w:val="left"/>
      <w:pPr>
        <w:ind w:left="6540" w:hanging="360"/>
      </w:pPr>
    </w:lvl>
    <w:lvl w:ilvl="8" w:tplc="14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246E3BFF"/>
    <w:multiLevelType w:val="hybridMultilevel"/>
    <w:tmpl w:val="D6143CE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76E69"/>
    <w:multiLevelType w:val="hybridMultilevel"/>
    <w:tmpl w:val="EBC48390"/>
    <w:lvl w:ilvl="0" w:tplc="38A4399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EF94A92"/>
    <w:multiLevelType w:val="hybridMultilevel"/>
    <w:tmpl w:val="F260F494"/>
    <w:lvl w:ilvl="0" w:tplc="852EA3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F1DB1"/>
    <w:multiLevelType w:val="hybridMultilevel"/>
    <w:tmpl w:val="A2B6C080"/>
    <w:lvl w:ilvl="0" w:tplc="C0D8B62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A65D4"/>
    <w:multiLevelType w:val="hybridMultilevel"/>
    <w:tmpl w:val="6A06016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56A80"/>
    <w:multiLevelType w:val="hybridMultilevel"/>
    <w:tmpl w:val="0E5C3034"/>
    <w:lvl w:ilvl="0" w:tplc="1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1634B"/>
    <w:multiLevelType w:val="hybridMultilevel"/>
    <w:tmpl w:val="FD44BF38"/>
    <w:lvl w:ilvl="0" w:tplc="141A0011">
      <w:start w:val="1"/>
      <w:numFmt w:val="decimal"/>
      <w:lvlText w:val="%1)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D7963"/>
    <w:multiLevelType w:val="hybridMultilevel"/>
    <w:tmpl w:val="41EA32C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7316"/>
    <w:multiLevelType w:val="multilevel"/>
    <w:tmpl w:val="A0623BAA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 w15:restartNumberingAfterBreak="0">
    <w:nsid w:val="41DE1CA4"/>
    <w:multiLevelType w:val="hybridMultilevel"/>
    <w:tmpl w:val="CDCE087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54FF4"/>
    <w:multiLevelType w:val="hybridMultilevel"/>
    <w:tmpl w:val="FD0A07A0"/>
    <w:lvl w:ilvl="0" w:tplc="852EA3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D63960"/>
    <w:multiLevelType w:val="hybridMultilevel"/>
    <w:tmpl w:val="CE02C83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B40A05"/>
    <w:multiLevelType w:val="hybridMultilevel"/>
    <w:tmpl w:val="492ECDF8"/>
    <w:lvl w:ilvl="0" w:tplc="C5D04B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C504A"/>
    <w:multiLevelType w:val="multilevel"/>
    <w:tmpl w:val="B4B89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A93C50"/>
    <w:multiLevelType w:val="hybridMultilevel"/>
    <w:tmpl w:val="ECB43722"/>
    <w:lvl w:ilvl="0" w:tplc="C0D8B62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E863F0F"/>
    <w:multiLevelType w:val="hybridMultilevel"/>
    <w:tmpl w:val="BF6AEE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645DDF"/>
    <w:multiLevelType w:val="hybridMultilevel"/>
    <w:tmpl w:val="19565A86"/>
    <w:lvl w:ilvl="0" w:tplc="84960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402836"/>
    <w:multiLevelType w:val="hybridMultilevel"/>
    <w:tmpl w:val="C0482352"/>
    <w:lvl w:ilvl="0" w:tplc="C0D8B62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0D8B62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12481"/>
    <w:multiLevelType w:val="hybridMultilevel"/>
    <w:tmpl w:val="3A5A1A2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CC1ABA"/>
    <w:multiLevelType w:val="hybridMultilevel"/>
    <w:tmpl w:val="1592DB1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A16F1"/>
    <w:multiLevelType w:val="hybridMultilevel"/>
    <w:tmpl w:val="F836DDA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154AC3"/>
    <w:multiLevelType w:val="hybridMultilevel"/>
    <w:tmpl w:val="D5CEE7B4"/>
    <w:lvl w:ilvl="0" w:tplc="1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566E34"/>
    <w:multiLevelType w:val="hybridMultilevel"/>
    <w:tmpl w:val="38100F8C"/>
    <w:lvl w:ilvl="0" w:tplc="C5D04B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7C10AF"/>
    <w:multiLevelType w:val="hybridMultilevel"/>
    <w:tmpl w:val="783E7674"/>
    <w:lvl w:ilvl="0" w:tplc="C0D8B62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3F1056"/>
    <w:multiLevelType w:val="hybridMultilevel"/>
    <w:tmpl w:val="CE1C996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74964"/>
    <w:multiLevelType w:val="hybridMultilevel"/>
    <w:tmpl w:val="89D07DD6"/>
    <w:lvl w:ilvl="0" w:tplc="C5D04B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247772"/>
    <w:multiLevelType w:val="hybridMultilevel"/>
    <w:tmpl w:val="450EA468"/>
    <w:lvl w:ilvl="0" w:tplc="852EA35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E2560"/>
    <w:multiLevelType w:val="hybridMultilevel"/>
    <w:tmpl w:val="A4C21680"/>
    <w:lvl w:ilvl="0" w:tplc="C0D8B62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8D36DE"/>
    <w:multiLevelType w:val="hybridMultilevel"/>
    <w:tmpl w:val="60F2BA7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E071B9"/>
    <w:multiLevelType w:val="hybridMultilevel"/>
    <w:tmpl w:val="F76442E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85C2A"/>
    <w:multiLevelType w:val="hybridMultilevel"/>
    <w:tmpl w:val="F1061272"/>
    <w:lvl w:ilvl="0" w:tplc="C5D04B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34A2E"/>
    <w:multiLevelType w:val="hybridMultilevel"/>
    <w:tmpl w:val="0BBEF9C6"/>
    <w:lvl w:ilvl="0" w:tplc="C5D04B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546530"/>
    <w:multiLevelType w:val="hybridMultilevel"/>
    <w:tmpl w:val="6C963C2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A44919"/>
    <w:multiLevelType w:val="hybridMultilevel"/>
    <w:tmpl w:val="0D32905E"/>
    <w:lvl w:ilvl="0" w:tplc="C0D8B626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7EFB3420"/>
    <w:multiLevelType w:val="hybridMultilevel"/>
    <w:tmpl w:val="CDB67C88"/>
    <w:lvl w:ilvl="0" w:tplc="141A000F">
      <w:start w:val="1"/>
      <w:numFmt w:val="decimal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1"/>
  </w:num>
  <w:num w:numId="2">
    <w:abstractNumId w:val="30"/>
  </w:num>
  <w:num w:numId="3">
    <w:abstractNumId w:val="40"/>
  </w:num>
  <w:num w:numId="4">
    <w:abstractNumId w:val="27"/>
  </w:num>
  <w:num w:numId="5">
    <w:abstractNumId w:val="16"/>
  </w:num>
  <w:num w:numId="6">
    <w:abstractNumId w:val="46"/>
  </w:num>
  <w:num w:numId="7">
    <w:abstractNumId w:val="36"/>
  </w:num>
  <w:num w:numId="8">
    <w:abstractNumId w:val="42"/>
  </w:num>
  <w:num w:numId="9">
    <w:abstractNumId w:val="4"/>
  </w:num>
  <w:num w:numId="10">
    <w:abstractNumId w:val="14"/>
  </w:num>
  <w:num w:numId="11">
    <w:abstractNumId w:val="6"/>
  </w:num>
  <w:num w:numId="12">
    <w:abstractNumId w:val="5"/>
  </w:num>
  <w:num w:numId="13">
    <w:abstractNumId w:val="29"/>
  </w:num>
  <w:num w:numId="14">
    <w:abstractNumId w:val="47"/>
  </w:num>
  <w:num w:numId="15">
    <w:abstractNumId w:val="20"/>
  </w:num>
  <w:num w:numId="16">
    <w:abstractNumId w:val="33"/>
  </w:num>
  <w:num w:numId="17">
    <w:abstractNumId w:val="15"/>
  </w:num>
  <w:num w:numId="18">
    <w:abstractNumId w:val="1"/>
  </w:num>
  <w:num w:numId="19">
    <w:abstractNumId w:val="32"/>
  </w:num>
  <w:num w:numId="20">
    <w:abstractNumId w:val="31"/>
  </w:num>
  <w:num w:numId="21">
    <w:abstractNumId w:val="23"/>
  </w:num>
  <w:num w:numId="22">
    <w:abstractNumId w:val="17"/>
  </w:num>
  <w:num w:numId="23">
    <w:abstractNumId w:val="39"/>
  </w:num>
  <w:num w:numId="24">
    <w:abstractNumId w:val="18"/>
  </w:num>
  <w:num w:numId="25">
    <w:abstractNumId w:val="24"/>
  </w:num>
  <w:num w:numId="26">
    <w:abstractNumId w:val="41"/>
  </w:num>
  <w:num w:numId="27">
    <w:abstractNumId w:val="2"/>
  </w:num>
  <w:num w:numId="28">
    <w:abstractNumId w:val="0"/>
  </w:num>
  <w:num w:numId="29">
    <w:abstractNumId w:val="13"/>
  </w:num>
  <w:num w:numId="30">
    <w:abstractNumId w:val="24"/>
  </w:num>
  <w:num w:numId="31">
    <w:abstractNumId w:val="11"/>
  </w:num>
  <w:num w:numId="32">
    <w:abstractNumId w:val="19"/>
  </w:num>
  <w:num w:numId="33">
    <w:abstractNumId w:val="44"/>
  </w:num>
  <w:num w:numId="34">
    <w:abstractNumId w:val="10"/>
  </w:num>
  <w:num w:numId="35">
    <w:abstractNumId w:val="28"/>
  </w:num>
  <w:num w:numId="36">
    <w:abstractNumId w:val="37"/>
  </w:num>
  <w:num w:numId="37">
    <w:abstractNumId w:val="12"/>
  </w:num>
  <w:num w:numId="38">
    <w:abstractNumId w:val="26"/>
  </w:num>
  <w:num w:numId="39">
    <w:abstractNumId w:val="7"/>
  </w:num>
  <w:num w:numId="40">
    <w:abstractNumId w:val="22"/>
  </w:num>
  <w:num w:numId="41">
    <w:abstractNumId w:val="45"/>
  </w:num>
  <w:num w:numId="42">
    <w:abstractNumId w:val="8"/>
  </w:num>
  <w:num w:numId="43">
    <w:abstractNumId w:val="3"/>
  </w:num>
  <w:num w:numId="44">
    <w:abstractNumId w:val="34"/>
  </w:num>
  <w:num w:numId="45">
    <w:abstractNumId w:val="9"/>
  </w:num>
  <w:num w:numId="46">
    <w:abstractNumId w:val="38"/>
  </w:num>
  <w:num w:numId="47">
    <w:abstractNumId w:val="35"/>
  </w:num>
  <w:num w:numId="48">
    <w:abstractNumId w:val="43"/>
  </w:num>
  <w:num w:numId="49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E8E"/>
    <w:rsid w:val="00001418"/>
    <w:rsid w:val="00002A39"/>
    <w:rsid w:val="0000339A"/>
    <w:rsid w:val="000040BB"/>
    <w:rsid w:val="0000451D"/>
    <w:rsid w:val="0000781B"/>
    <w:rsid w:val="00011E6F"/>
    <w:rsid w:val="0001213A"/>
    <w:rsid w:val="00012207"/>
    <w:rsid w:val="00012720"/>
    <w:rsid w:val="00016537"/>
    <w:rsid w:val="00017DBF"/>
    <w:rsid w:val="000208C2"/>
    <w:rsid w:val="00026338"/>
    <w:rsid w:val="000316E2"/>
    <w:rsid w:val="000404F6"/>
    <w:rsid w:val="000432CD"/>
    <w:rsid w:val="0004380C"/>
    <w:rsid w:val="00043C1D"/>
    <w:rsid w:val="00044426"/>
    <w:rsid w:val="0004513D"/>
    <w:rsid w:val="000457FF"/>
    <w:rsid w:val="00045BD8"/>
    <w:rsid w:val="00051877"/>
    <w:rsid w:val="00051FD8"/>
    <w:rsid w:val="00053E8A"/>
    <w:rsid w:val="000542A9"/>
    <w:rsid w:val="000545A2"/>
    <w:rsid w:val="00055776"/>
    <w:rsid w:val="0005632A"/>
    <w:rsid w:val="00056C81"/>
    <w:rsid w:val="00056D5C"/>
    <w:rsid w:val="00060B71"/>
    <w:rsid w:val="00062FE5"/>
    <w:rsid w:val="00067C00"/>
    <w:rsid w:val="000706CB"/>
    <w:rsid w:val="00070C6D"/>
    <w:rsid w:val="00072DB1"/>
    <w:rsid w:val="00075CF1"/>
    <w:rsid w:val="00077CE7"/>
    <w:rsid w:val="000816DB"/>
    <w:rsid w:val="0008401F"/>
    <w:rsid w:val="0008586A"/>
    <w:rsid w:val="00087CFF"/>
    <w:rsid w:val="000920AE"/>
    <w:rsid w:val="00092C01"/>
    <w:rsid w:val="00092CA0"/>
    <w:rsid w:val="00094600"/>
    <w:rsid w:val="0009467F"/>
    <w:rsid w:val="00095929"/>
    <w:rsid w:val="000959D0"/>
    <w:rsid w:val="00097120"/>
    <w:rsid w:val="00097614"/>
    <w:rsid w:val="000977D7"/>
    <w:rsid w:val="000A20EB"/>
    <w:rsid w:val="000B2D0A"/>
    <w:rsid w:val="000B4385"/>
    <w:rsid w:val="000B4B95"/>
    <w:rsid w:val="000C0547"/>
    <w:rsid w:val="000C12AD"/>
    <w:rsid w:val="000C223A"/>
    <w:rsid w:val="000C4A2C"/>
    <w:rsid w:val="000C5404"/>
    <w:rsid w:val="000C56A0"/>
    <w:rsid w:val="000C6C1B"/>
    <w:rsid w:val="000D2181"/>
    <w:rsid w:val="000D3F8A"/>
    <w:rsid w:val="000E0233"/>
    <w:rsid w:val="000E1B34"/>
    <w:rsid w:val="000E2779"/>
    <w:rsid w:val="000E7057"/>
    <w:rsid w:val="000E732F"/>
    <w:rsid w:val="000E76C5"/>
    <w:rsid w:val="000F382D"/>
    <w:rsid w:val="000F3F2D"/>
    <w:rsid w:val="000F644B"/>
    <w:rsid w:val="00102D49"/>
    <w:rsid w:val="00103E21"/>
    <w:rsid w:val="001061BB"/>
    <w:rsid w:val="00106838"/>
    <w:rsid w:val="001136E2"/>
    <w:rsid w:val="0011563A"/>
    <w:rsid w:val="0011729D"/>
    <w:rsid w:val="00117CD3"/>
    <w:rsid w:val="00121C29"/>
    <w:rsid w:val="00122123"/>
    <w:rsid w:val="00124619"/>
    <w:rsid w:val="00133BBE"/>
    <w:rsid w:val="00133D70"/>
    <w:rsid w:val="00146123"/>
    <w:rsid w:val="00151972"/>
    <w:rsid w:val="00154090"/>
    <w:rsid w:val="00154679"/>
    <w:rsid w:val="00156938"/>
    <w:rsid w:val="00162C70"/>
    <w:rsid w:val="00163319"/>
    <w:rsid w:val="001646B5"/>
    <w:rsid w:val="00167AAE"/>
    <w:rsid w:val="001709AA"/>
    <w:rsid w:val="0017633F"/>
    <w:rsid w:val="00180D18"/>
    <w:rsid w:val="00182790"/>
    <w:rsid w:val="00182E20"/>
    <w:rsid w:val="001838C8"/>
    <w:rsid w:val="001848A6"/>
    <w:rsid w:val="00184E13"/>
    <w:rsid w:val="00194060"/>
    <w:rsid w:val="001960C1"/>
    <w:rsid w:val="001971B1"/>
    <w:rsid w:val="001A01BD"/>
    <w:rsid w:val="001A1E56"/>
    <w:rsid w:val="001A3E75"/>
    <w:rsid w:val="001A4978"/>
    <w:rsid w:val="001A5797"/>
    <w:rsid w:val="001A59F3"/>
    <w:rsid w:val="001B0260"/>
    <w:rsid w:val="001B0867"/>
    <w:rsid w:val="001B10F5"/>
    <w:rsid w:val="001B4BCC"/>
    <w:rsid w:val="001B6D44"/>
    <w:rsid w:val="001C1E1E"/>
    <w:rsid w:val="001C34A2"/>
    <w:rsid w:val="001C3505"/>
    <w:rsid w:val="001C5522"/>
    <w:rsid w:val="001C6336"/>
    <w:rsid w:val="001C6826"/>
    <w:rsid w:val="001D1B3C"/>
    <w:rsid w:val="001D2582"/>
    <w:rsid w:val="001D2754"/>
    <w:rsid w:val="001D293A"/>
    <w:rsid w:val="001D2A34"/>
    <w:rsid w:val="001F0CF2"/>
    <w:rsid w:val="001F1161"/>
    <w:rsid w:val="001F1D5C"/>
    <w:rsid w:val="001F5BFE"/>
    <w:rsid w:val="001F7F7F"/>
    <w:rsid w:val="00205549"/>
    <w:rsid w:val="002130DE"/>
    <w:rsid w:val="00214900"/>
    <w:rsid w:val="00223C97"/>
    <w:rsid w:val="00224276"/>
    <w:rsid w:val="002312A7"/>
    <w:rsid w:val="00231C01"/>
    <w:rsid w:val="00231CFA"/>
    <w:rsid w:val="0023637F"/>
    <w:rsid w:val="002372DB"/>
    <w:rsid w:val="00241990"/>
    <w:rsid w:val="00241BCC"/>
    <w:rsid w:val="00243768"/>
    <w:rsid w:val="002453B4"/>
    <w:rsid w:val="00246229"/>
    <w:rsid w:val="00246BA2"/>
    <w:rsid w:val="00251447"/>
    <w:rsid w:val="00254928"/>
    <w:rsid w:val="0025536B"/>
    <w:rsid w:val="002568F8"/>
    <w:rsid w:val="00257A4C"/>
    <w:rsid w:val="00260975"/>
    <w:rsid w:val="00260C93"/>
    <w:rsid w:val="00261291"/>
    <w:rsid w:val="00266437"/>
    <w:rsid w:val="00267AF5"/>
    <w:rsid w:val="00270ADF"/>
    <w:rsid w:val="0027180F"/>
    <w:rsid w:val="00271B09"/>
    <w:rsid w:val="002729A9"/>
    <w:rsid w:val="00274FAF"/>
    <w:rsid w:val="00275526"/>
    <w:rsid w:val="002757D4"/>
    <w:rsid w:val="00275D1D"/>
    <w:rsid w:val="0028075A"/>
    <w:rsid w:val="002817D5"/>
    <w:rsid w:val="0028457D"/>
    <w:rsid w:val="00290489"/>
    <w:rsid w:val="0029080B"/>
    <w:rsid w:val="0029104F"/>
    <w:rsid w:val="002918D5"/>
    <w:rsid w:val="00294E3C"/>
    <w:rsid w:val="00295967"/>
    <w:rsid w:val="00297920"/>
    <w:rsid w:val="002A0B6F"/>
    <w:rsid w:val="002A13AF"/>
    <w:rsid w:val="002A4FEC"/>
    <w:rsid w:val="002A72EF"/>
    <w:rsid w:val="002B396A"/>
    <w:rsid w:val="002B402D"/>
    <w:rsid w:val="002B4CAF"/>
    <w:rsid w:val="002B5BDB"/>
    <w:rsid w:val="002B61EE"/>
    <w:rsid w:val="002B6C63"/>
    <w:rsid w:val="002C5A74"/>
    <w:rsid w:val="002D2AD6"/>
    <w:rsid w:val="002D331F"/>
    <w:rsid w:val="002D742F"/>
    <w:rsid w:val="002E0A84"/>
    <w:rsid w:val="002E0FD7"/>
    <w:rsid w:val="002E3F71"/>
    <w:rsid w:val="002E5671"/>
    <w:rsid w:val="002E72F3"/>
    <w:rsid w:val="002E770F"/>
    <w:rsid w:val="002E79C8"/>
    <w:rsid w:val="002F67C6"/>
    <w:rsid w:val="002F7409"/>
    <w:rsid w:val="003023E4"/>
    <w:rsid w:val="003044DC"/>
    <w:rsid w:val="00305027"/>
    <w:rsid w:val="00305671"/>
    <w:rsid w:val="00310854"/>
    <w:rsid w:val="0031779C"/>
    <w:rsid w:val="003205ED"/>
    <w:rsid w:val="00323884"/>
    <w:rsid w:val="00325218"/>
    <w:rsid w:val="00325B70"/>
    <w:rsid w:val="00325E02"/>
    <w:rsid w:val="0032669D"/>
    <w:rsid w:val="003312B1"/>
    <w:rsid w:val="00331A9F"/>
    <w:rsid w:val="0033245F"/>
    <w:rsid w:val="0033336F"/>
    <w:rsid w:val="00333427"/>
    <w:rsid w:val="00333A1A"/>
    <w:rsid w:val="00334865"/>
    <w:rsid w:val="00335E7F"/>
    <w:rsid w:val="003362AF"/>
    <w:rsid w:val="00341DED"/>
    <w:rsid w:val="00344C7F"/>
    <w:rsid w:val="0034644B"/>
    <w:rsid w:val="00346A33"/>
    <w:rsid w:val="0034795E"/>
    <w:rsid w:val="00354F4D"/>
    <w:rsid w:val="0035581F"/>
    <w:rsid w:val="00356D36"/>
    <w:rsid w:val="003604F1"/>
    <w:rsid w:val="00362AD7"/>
    <w:rsid w:val="003641BF"/>
    <w:rsid w:val="00364CE2"/>
    <w:rsid w:val="00364F4A"/>
    <w:rsid w:val="00366130"/>
    <w:rsid w:val="00366A8B"/>
    <w:rsid w:val="0037121D"/>
    <w:rsid w:val="00372B7B"/>
    <w:rsid w:val="00374C3A"/>
    <w:rsid w:val="003767AD"/>
    <w:rsid w:val="00380BDF"/>
    <w:rsid w:val="003820B8"/>
    <w:rsid w:val="00382F8C"/>
    <w:rsid w:val="00385CED"/>
    <w:rsid w:val="00386E8D"/>
    <w:rsid w:val="003911FE"/>
    <w:rsid w:val="00391532"/>
    <w:rsid w:val="00391FEB"/>
    <w:rsid w:val="00392B4D"/>
    <w:rsid w:val="003974AE"/>
    <w:rsid w:val="003A34BA"/>
    <w:rsid w:val="003A4C11"/>
    <w:rsid w:val="003A5192"/>
    <w:rsid w:val="003A7412"/>
    <w:rsid w:val="003A7930"/>
    <w:rsid w:val="003B2602"/>
    <w:rsid w:val="003B37A0"/>
    <w:rsid w:val="003B56A8"/>
    <w:rsid w:val="003B67A5"/>
    <w:rsid w:val="003C0E74"/>
    <w:rsid w:val="003C4FF0"/>
    <w:rsid w:val="003C5468"/>
    <w:rsid w:val="003D0983"/>
    <w:rsid w:val="003D15FF"/>
    <w:rsid w:val="003D31C9"/>
    <w:rsid w:val="003D6087"/>
    <w:rsid w:val="003E172E"/>
    <w:rsid w:val="003E297A"/>
    <w:rsid w:val="003E330C"/>
    <w:rsid w:val="003E5BE9"/>
    <w:rsid w:val="003E6F47"/>
    <w:rsid w:val="003F302A"/>
    <w:rsid w:val="003F3068"/>
    <w:rsid w:val="003F37A2"/>
    <w:rsid w:val="003F3D70"/>
    <w:rsid w:val="003F46C6"/>
    <w:rsid w:val="003F5B1E"/>
    <w:rsid w:val="003F6532"/>
    <w:rsid w:val="00400607"/>
    <w:rsid w:val="00402A56"/>
    <w:rsid w:val="0040529B"/>
    <w:rsid w:val="00405E4D"/>
    <w:rsid w:val="004066A5"/>
    <w:rsid w:val="004125CE"/>
    <w:rsid w:val="004125E1"/>
    <w:rsid w:val="00414698"/>
    <w:rsid w:val="00415E9C"/>
    <w:rsid w:val="004177BC"/>
    <w:rsid w:val="00420875"/>
    <w:rsid w:val="00421BC6"/>
    <w:rsid w:val="00422B33"/>
    <w:rsid w:val="004267F6"/>
    <w:rsid w:val="00426999"/>
    <w:rsid w:val="00427082"/>
    <w:rsid w:val="004270CB"/>
    <w:rsid w:val="00435611"/>
    <w:rsid w:val="004361A1"/>
    <w:rsid w:val="00437E94"/>
    <w:rsid w:val="00444A6B"/>
    <w:rsid w:val="00444D27"/>
    <w:rsid w:val="004511E5"/>
    <w:rsid w:val="00451484"/>
    <w:rsid w:val="00452758"/>
    <w:rsid w:val="00454F4B"/>
    <w:rsid w:val="004559BD"/>
    <w:rsid w:val="00462B38"/>
    <w:rsid w:val="004634E9"/>
    <w:rsid w:val="0046515C"/>
    <w:rsid w:val="00466B65"/>
    <w:rsid w:val="00467993"/>
    <w:rsid w:val="00467A7F"/>
    <w:rsid w:val="00467CE8"/>
    <w:rsid w:val="004732F0"/>
    <w:rsid w:val="00473520"/>
    <w:rsid w:val="0047607D"/>
    <w:rsid w:val="0047651F"/>
    <w:rsid w:val="004767DD"/>
    <w:rsid w:val="00476CDA"/>
    <w:rsid w:val="00481714"/>
    <w:rsid w:val="00482718"/>
    <w:rsid w:val="00482D9A"/>
    <w:rsid w:val="00482FAF"/>
    <w:rsid w:val="004836DD"/>
    <w:rsid w:val="004858F5"/>
    <w:rsid w:val="004922CD"/>
    <w:rsid w:val="00493BA0"/>
    <w:rsid w:val="00494D06"/>
    <w:rsid w:val="00496B4A"/>
    <w:rsid w:val="00497B3E"/>
    <w:rsid w:val="004A0BE0"/>
    <w:rsid w:val="004A160D"/>
    <w:rsid w:val="004A1A8D"/>
    <w:rsid w:val="004A2473"/>
    <w:rsid w:val="004A2639"/>
    <w:rsid w:val="004A431A"/>
    <w:rsid w:val="004B05EE"/>
    <w:rsid w:val="004B3D1F"/>
    <w:rsid w:val="004B4309"/>
    <w:rsid w:val="004B460D"/>
    <w:rsid w:val="004B48C1"/>
    <w:rsid w:val="004B48D8"/>
    <w:rsid w:val="004B5B04"/>
    <w:rsid w:val="004B6365"/>
    <w:rsid w:val="004C4255"/>
    <w:rsid w:val="004C5CC8"/>
    <w:rsid w:val="004C5ED6"/>
    <w:rsid w:val="004C6588"/>
    <w:rsid w:val="004D01A1"/>
    <w:rsid w:val="004D4026"/>
    <w:rsid w:val="004D6AC0"/>
    <w:rsid w:val="004E062E"/>
    <w:rsid w:val="004E0BB1"/>
    <w:rsid w:val="004E324B"/>
    <w:rsid w:val="004E69DB"/>
    <w:rsid w:val="004E70DF"/>
    <w:rsid w:val="004F2133"/>
    <w:rsid w:val="004F74DF"/>
    <w:rsid w:val="004F7902"/>
    <w:rsid w:val="00501145"/>
    <w:rsid w:val="005053F1"/>
    <w:rsid w:val="00506134"/>
    <w:rsid w:val="00507550"/>
    <w:rsid w:val="005174EA"/>
    <w:rsid w:val="005202E2"/>
    <w:rsid w:val="005214A5"/>
    <w:rsid w:val="00525B03"/>
    <w:rsid w:val="00527E9A"/>
    <w:rsid w:val="00531953"/>
    <w:rsid w:val="00531D0A"/>
    <w:rsid w:val="00533932"/>
    <w:rsid w:val="005353DE"/>
    <w:rsid w:val="0054229F"/>
    <w:rsid w:val="00543045"/>
    <w:rsid w:val="00543BB4"/>
    <w:rsid w:val="00546C5D"/>
    <w:rsid w:val="00547228"/>
    <w:rsid w:val="00552160"/>
    <w:rsid w:val="005530CE"/>
    <w:rsid w:val="00553DED"/>
    <w:rsid w:val="00554AE8"/>
    <w:rsid w:val="00556886"/>
    <w:rsid w:val="00565268"/>
    <w:rsid w:val="0056628A"/>
    <w:rsid w:val="00566A4E"/>
    <w:rsid w:val="005676BB"/>
    <w:rsid w:val="00567BBB"/>
    <w:rsid w:val="00570001"/>
    <w:rsid w:val="0057010F"/>
    <w:rsid w:val="00570BD9"/>
    <w:rsid w:val="005728B2"/>
    <w:rsid w:val="00575729"/>
    <w:rsid w:val="00577607"/>
    <w:rsid w:val="00580D2F"/>
    <w:rsid w:val="005832B0"/>
    <w:rsid w:val="00583E33"/>
    <w:rsid w:val="00584B87"/>
    <w:rsid w:val="005901CA"/>
    <w:rsid w:val="00591009"/>
    <w:rsid w:val="0059512B"/>
    <w:rsid w:val="005959B4"/>
    <w:rsid w:val="005A0028"/>
    <w:rsid w:val="005A25E7"/>
    <w:rsid w:val="005A2A52"/>
    <w:rsid w:val="005A464D"/>
    <w:rsid w:val="005B012D"/>
    <w:rsid w:val="005B0694"/>
    <w:rsid w:val="005B2A23"/>
    <w:rsid w:val="005B3FC6"/>
    <w:rsid w:val="005B4C13"/>
    <w:rsid w:val="005B7191"/>
    <w:rsid w:val="005C0998"/>
    <w:rsid w:val="005C5F1D"/>
    <w:rsid w:val="005C75BC"/>
    <w:rsid w:val="005C7CA5"/>
    <w:rsid w:val="005D0297"/>
    <w:rsid w:val="005D120D"/>
    <w:rsid w:val="005D39B3"/>
    <w:rsid w:val="005D3E72"/>
    <w:rsid w:val="005E0880"/>
    <w:rsid w:val="005E0A71"/>
    <w:rsid w:val="005E3143"/>
    <w:rsid w:val="005E4ACE"/>
    <w:rsid w:val="005E5E0C"/>
    <w:rsid w:val="005E5FB0"/>
    <w:rsid w:val="005F0B55"/>
    <w:rsid w:val="005F4F29"/>
    <w:rsid w:val="005F6922"/>
    <w:rsid w:val="005F7D9E"/>
    <w:rsid w:val="0060019B"/>
    <w:rsid w:val="00601529"/>
    <w:rsid w:val="006030F0"/>
    <w:rsid w:val="006054CA"/>
    <w:rsid w:val="00606345"/>
    <w:rsid w:val="006066F4"/>
    <w:rsid w:val="006073E7"/>
    <w:rsid w:val="00614578"/>
    <w:rsid w:val="00614D49"/>
    <w:rsid w:val="00615329"/>
    <w:rsid w:val="006160CE"/>
    <w:rsid w:val="00616C38"/>
    <w:rsid w:val="00620C31"/>
    <w:rsid w:val="00621FAC"/>
    <w:rsid w:val="006223F1"/>
    <w:rsid w:val="006225E5"/>
    <w:rsid w:val="00623427"/>
    <w:rsid w:val="00624CA3"/>
    <w:rsid w:val="00624FA2"/>
    <w:rsid w:val="006275A3"/>
    <w:rsid w:val="00630CF5"/>
    <w:rsid w:val="006334FE"/>
    <w:rsid w:val="006400D0"/>
    <w:rsid w:val="00641308"/>
    <w:rsid w:val="006424E9"/>
    <w:rsid w:val="00644247"/>
    <w:rsid w:val="0064625E"/>
    <w:rsid w:val="00650380"/>
    <w:rsid w:val="00652A65"/>
    <w:rsid w:val="006532A0"/>
    <w:rsid w:val="00653A85"/>
    <w:rsid w:val="00655416"/>
    <w:rsid w:val="006576F6"/>
    <w:rsid w:val="00662B3A"/>
    <w:rsid w:val="006645DF"/>
    <w:rsid w:val="0067105B"/>
    <w:rsid w:val="0067345E"/>
    <w:rsid w:val="0067493C"/>
    <w:rsid w:val="006830CB"/>
    <w:rsid w:val="0068414E"/>
    <w:rsid w:val="006907D5"/>
    <w:rsid w:val="00692F92"/>
    <w:rsid w:val="00693431"/>
    <w:rsid w:val="00697792"/>
    <w:rsid w:val="006A05DD"/>
    <w:rsid w:val="006A0A9C"/>
    <w:rsid w:val="006A1EAD"/>
    <w:rsid w:val="006A4BC0"/>
    <w:rsid w:val="006A580E"/>
    <w:rsid w:val="006B1692"/>
    <w:rsid w:val="006B1D3B"/>
    <w:rsid w:val="006B2E76"/>
    <w:rsid w:val="006B48BC"/>
    <w:rsid w:val="006B7A15"/>
    <w:rsid w:val="006B7DED"/>
    <w:rsid w:val="006B7E5D"/>
    <w:rsid w:val="006C11EC"/>
    <w:rsid w:val="006C14D3"/>
    <w:rsid w:val="006C3316"/>
    <w:rsid w:val="006D0A2A"/>
    <w:rsid w:val="006D0C66"/>
    <w:rsid w:val="006D11BA"/>
    <w:rsid w:val="006D222E"/>
    <w:rsid w:val="006D283B"/>
    <w:rsid w:val="006D4100"/>
    <w:rsid w:val="006E035F"/>
    <w:rsid w:val="006E1BF7"/>
    <w:rsid w:val="006E2E33"/>
    <w:rsid w:val="006E2FE2"/>
    <w:rsid w:val="006E3314"/>
    <w:rsid w:val="006E53C1"/>
    <w:rsid w:val="006F0D15"/>
    <w:rsid w:val="006F1ECC"/>
    <w:rsid w:val="006F3036"/>
    <w:rsid w:val="006F39A8"/>
    <w:rsid w:val="006F3E49"/>
    <w:rsid w:val="006F598D"/>
    <w:rsid w:val="00704AD4"/>
    <w:rsid w:val="00705660"/>
    <w:rsid w:val="0070789E"/>
    <w:rsid w:val="00707F73"/>
    <w:rsid w:val="007115EF"/>
    <w:rsid w:val="00711BBF"/>
    <w:rsid w:val="0071619F"/>
    <w:rsid w:val="00720044"/>
    <w:rsid w:val="00727BF5"/>
    <w:rsid w:val="00731F68"/>
    <w:rsid w:val="007344EE"/>
    <w:rsid w:val="00736AA9"/>
    <w:rsid w:val="0074284A"/>
    <w:rsid w:val="00742F23"/>
    <w:rsid w:val="00743707"/>
    <w:rsid w:val="00743F7B"/>
    <w:rsid w:val="00744633"/>
    <w:rsid w:val="00744D8E"/>
    <w:rsid w:val="00744DF8"/>
    <w:rsid w:val="0074510F"/>
    <w:rsid w:val="00745A98"/>
    <w:rsid w:val="007472BD"/>
    <w:rsid w:val="00755DB2"/>
    <w:rsid w:val="00757276"/>
    <w:rsid w:val="00761080"/>
    <w:rsid w:val="00762A61"/>
    <w:rsid w:val="00766223"/>
    <w:rsid w:val="007672E3"/>
    <w:rsid w:val="00774DA7"/>
    <w:rsid w:val="00774DE4"/>
    <w:rsid w:val="00776479"/>
    <w:rsid w:val="00777468"/>
    <w:rsid w:val="007775B4"/>
    <w:rsid w:val="007776EA"/>
    <w:rsid w:val="00782E5E"/>
    <w:rsid w:val="00783D4E"/>
    <w:rsid w:val="0078411C"/>
    <w:rsid w:val="007845A6"/>
    <w:rsid w:val="007874B2"/>
    <w:rsid w:val="00792518"/>
    <w:rsid w:val="00793D62"/>
    <w:rsid w:val="007A0FCB"/>
    <w:rsid w:val="007A17F2"/>
    <w:rsid w:val="007A27FB"/>
    <w:rsid w:val="007A578D"/>
    <w:rsid w:val="007B04BC"/>
    <w:rsid w:val="007B22AB"/>
    <w:rsid w:val="007B23A0"/>
    <w:rsid w:val="007B24B2"/>
    <w:rsid w:val="007B5C16"/>
    <w:rsid w:val="007B63ED"/>
    <w:rsid w:val="007B6DE2"/>
    <w:rsid w:val="007B6EED"/>
    <w:rsid w:val="007C077F"/>
    <w:rsid w:val="007C1063"/>
    <w:rsid w:val="007C13C3"/>
    <w:rsid w:val="007C1F0A"/>
    <w:rsid w:val="007C2A3F"/>
    <w:rsid w:val="007C47D5"/>
    <w:rsid w:val="007C571C"/>
    <w:rsid w:val="007C67FF"/>
    <w:rsid w:val="007D00B1"/>
    <w:rsid w:val="007D6A41"/>
    <w:rsid w:val="007D6D8B"/>
    <w:rsid w:val="007D784C"/>
    <w:rsid w:val="007D7D8D"/>
    <w:rsid w:val="007E06B9"/>
    <w:rsid w:val="007E27B1"/>
    <w:rsid w:val="007E36E9"/>
    <w:rsid w:val="007E4827"/>
    <w:rsid w:val="007E4A1B"/>
    <w:rsid w:val="007E682D"/>
    <w:rsid w:val="007F4EA3"/>
    <w:rsid w:val="007F679E"/>
    <w:rsid w:val="007F6A20"/>
    <w:rsid w:val="007F732B"/>
    <w:rsid w:val="0080240E"/>
    <w:rsid w:val="008039BD"/>
    <w:rsid w:val="008055B8"/>
    <w:rsid w:val="00811958"/>
    <w:rsid w:val="00813E01"/>
    <w:rsid w:val="00815767"/>
    <w:rsid w:val="00816459"/>
    <w:rsid w:val="0081673A"/>
    <w:rsid w:val="0081682C"/>
    <w:rsid w:val="0081786C"/>
    <w:rsid w:val="00821314"/>
    <w:rsid w:val="0082281A"/>
    <w:rsid w:val="00823973"/>
    <w:rsid w:val="00824AF4"/>
    <w:rsid w:val="008255AF"/>
    <w:rsid w:val="00830659"/>
    <w:rsid w:val="008312AE"/>
    <w:rsid w:val="00831CA5"/>
    <w:rsid w:val="00833067"/>
    <w:rsid w:val="0083383D"/>
    <w:rsid w:val="008341FC"/>
    <w:rsid w:val="00834C58"/>
    <w:rsid w:val="008415CD"/>
    <w:rsid w:val="008426B0"/>
    <w:rsid w:val="00843C8C"/>
    <w:rsid w:val="00844E35"/>
    <w:rsid w:val="00844FBF"/>
    <w:rsid w:val="00845A28"/>
    <w:rsid w:val="00851617"/>
    <w:rsid w:val="00853DC6"/>
    <w:rsid w:val="0085575F"/>
    <w:rsid w:val="00857411"/>
    <w:rsid w:val="008604B4"/>
    <w:rsid w:val="0086108C"/>
    <w:rsid w:val="00862B12"/>
    <w:rsid w:val="008639C7"/>
    <w:rsid w:val="0086543D"/>
    <w:rsid w:val="00865CCF"/>
    <w:rsid w:val="00867E9F"/>
    <w:rsid w:val="008727E1"/>
    <w:rsid w:val="00873D58"/>
    <w:rsid w:val="008805F3"/>
    <w:rsid w:val="008833F6"/>
    <w:rsid w:val="00883AD3"/>
    <w:rsid w:val="0088733A"/>
    <w:rsid w:val="00892D49"/>
    <w:rsid w:val="008937BF"/>
    <w:rsid w:val="00897CB2"/>
    <w:rsid w:val="008A0382"/>
    <w:rsid w:val="008A113B"/>
    <w:rsid w:val="008A22D5"/>
    <w:rsid w:val="008A2661"/>
    <w:rsid w:val="008A4202"/>
    <w:rsid w:val="008A4F5B"/>
    <w:rsid w:val="008A5B50"/>
    <w:rsid w:val="008B048B"/>
    <w:rsid w:val="008B0D4F"/>
    <w:rsid w:val="008B2198"/>
    <w:rsid w:val="008B23FC"/>
    <w:rsid w:val="008B4243"/>
    <w:rsid w:val="008B4254"/>
    <w:rsid w:val="008B58E5"/>
    <w:rsid w:val="008B6E54"/>
    <w:rsid w:val="008C05EF"/>
    <w:rsid w:val="008C23D9"/>
    <w:rsid w:val="008C341B"/>
    <w:rsid w:val="008C36A2"/>
    <w:rsid w:val="008C51E7"/>
    <w:rsid w:val="008C67F3"/>
    <w:rsid w:val="008C6D7C"/>
    <w:rsid w:val="008C7021"/>
    <w:rsid w:val="008D3EEE"/>
    <w:rsid w:val="008D4498"/>
    <w:rsid w:val="008D5F7E"/>
    <w:rsid w:val="008D6E11"/>
    <w:rsid w:val="008D7E4B"/>
    <w:rsid w:val="008E312B"/>
    <w:rsid w:val="008E6D9F"/>
    <w:rsid w:val="008F0F6C"/>
    <w:rsid w:val="008F4D57"/>
    <w:rsid w:val="008F6364"/>
    <w:rsid w:val="008F7D5E"/>
    <w:rsid w:val="0090486B"/>
    <w:rsid w:val="00907DE0"/>
    <w:rsid w:val="009110B6"/>
    <w:rsid w:val="0091133A"/>
    <w:rsid w:val="00914F52"/>
    <w:rsid w:val="00915C05"/>
    <w:rsid w:val="009167E0"/>
    <w:rsid w:val="00917716"/>
    <w:rsid w:val="0092572A"/>
    <w:rsid w:val="00925ED1"/>
    <w:rsid w:val="00926E8A"/>
    <w:rsid w:val="00926FE5"/>
    <w:rsid w:val="009304FC"/>
    <w:rsid w:val="00931564"/>
    <w:rsid w:val="0093184B"/>
    <w:rsid w:val="00933669"/>
    <w:rsid w:val="0093436E"/>
    <w:rsid w:val="0093438D"/>
    <w:rsid w:val="00944A98"/>
    <w:rsid w:val="009456AC"/>
    <w:rsid w:val="00946C81"/>
    <w:rsid w:val="00947234"/>
    <w:rsid w:val="009510F6"/>
    <w:rsid w:val="009521C4"/>
    <w:rsid w:val="009556E7"/>
    <w:rsid w:val="00955980"/>
    <w:rsid w:val="009609FE"/>
    <w:rsid w:val="00961035"/>
    <w:rsid w:val="009632B4"/>
    <w:rsid w:val="00964066"/>
    <w:rsid w:val="009642E9"/>
    <w:rsid w:val="00964E8E"/>
    <w:rsid w:val="00965200"/>
    <w:rsid w:val="00965338"/>
    <w:rsid w:val="00965C65"/>
    <w:rsid w:val="00970D43"/>
    <w:rsid w:val="00970FF4"/>
    <w:rsid w:val="009739C9"/>
    <w:rsid w:val="0097674D"/>
    <w:rsid w:val="00982B4C"/>
    <w:rsid w:val="00983E8B"/>
    <w:rsid w:val="00984C5A"/>
    <w:rsid w:val="00985991"/>
    <w:rsid w:val="00985E63"/>
    <w:rsid w:val="009904E1"/>
    <w:rsid w:val="00992422"/>
    <w:rsid w:val="009A2E82"/>
    <w:rsid w:val="009A5CA2"/>
    <w:rsid w:val="009B0CC8"/>
    <w:rsid w:val="009B0D0E"/>
    <w:rsid w:val="009B4E46"/>
    <w:rsid w:val="009B585A"/>
    <w:rsid w:val="009B65F9"/>
    <w:rsid w:val="009B7857"/>
    <w:rsid w:val="009C17DE"/>
    <w:rsid w:val="009C2B68"/>
    <w:rsid w:val="009C493E"/>
    <w:rsid w:val="009C49AB"/>
    <w:rsid w:val="009C600F"/>
    <w:rsid w:val="009C640A"/>
    <w:rsid w:val="009D3F84"/>
    <w:rsid w:val="009D5640"/>
    <w:rsid w:val="009D5790"/>
    <w:rsid w:val="009D5DCD"/>
    <w:rsid w:val="009D6252"/>
    <w:rsid w:val="009E1403"/>
    <w:rsid w:val="009E2683"/>
    <w:rsid w:val="009E2976"/>
    <w:rsid w:val="009F04BA"/>
    <w:rsid w:val="009F1426"/>
    <w:rsid w:val="009F1A6A"/>
    <w:rsid w:val="009F3E29"/>
    <w:rsid w:val="009F5611"/>
    <w:rsid w:val="00A0060B"/>
    <w:rsid w:val="00A025BC"/>
    <w:rsid w:val="00A03555"/>
    <w:rsid w:val="00A037CB"/>
    <w:rsid w:val="00A0381C"/>
    <w:rsid w:val="00A06A58"/>
    <w:rsid w:val="00A0738E"/>
    <w:rsid w:val="00A10B22"/>
    <w:rsid w:val="00A119B1"/>
    <w:rsid w:val="00A11CE0"/>
    <w:rsid w:val="00A12374"/>
    <w:rsid w:val="00A124A0"/>
    <w:rsid w:val="00A12677"/>
    <w:rsid w:val="00A15DE6"/>
    <w:rsid w:val="00A17023"/>
    <w:rsid w:val="00A17F70"/>
    <w:rsid w:val="00A209DF"/>
    <w:rsid w:val="00A23C35"/>
    <w:rsid w:val="00A24CB4"/>
    <w:rsid w:val="00A31CBC"/>
    <w:rsid w:val="00A34AC6"/>
    <w:rsid w:val="00A405FB"/>
    <w:rsid w:val="00A413CB"/>
    <w:rsid w:val="00A458D3"/>
    <w:rsid w:val="00A45B2A"/>
    <w:rsid w:val="00A471A2"/>
    <w:rsid w:val="00A50CC1"/>
    <w:rsid w:val="00A52AC5"/>
    <w:rsid w:val="00A53DC4"/>
    <w:rsid w:val="00A55538"/>
    <w:rsid w:val="00A56A44"/>
    <w:rsid w:val="00A600E6"/>
    <w:rsid w:val="00A63754"/>
    <w:rsid w:val="00A63B5A"/>
    <w:rsid w:val="00A6480A"/>
    <w:rsid w:val="00A70EB6"/>
    <w:rsid w:val="00A71BBC"/>
    <w:rsid w:val="00A7288B"/>
    <w:rsid w:val="00A7335F"/>
    <w:rsid w:val="00A73951"/>
    <w:rsid w:val="00A741A1"/>
    <w:rsid w:val="00A80E08"/>
    <w:rsid w:val="00A94ED2"/>
    <w:rsid w:val="00A97655"/>
    <w:rsid w:val="00AA0920"/>
    <w:rsid w:val="00AA39B6"/>
    <w:rsid w:val="00AA424B"/>
    <w:rsid w:val="00AA4AC0"/>
    <w:rsid w:val="00AB4118"/>
    <w:rsid w:val="00AB4183"/>
    <w:rsid w:val="00AB49C7"/>
    <w:rsid w:val="00AC43D3"/>
    <w:rsid w:val="00AC51A3"/>
    <w:rsid w:val="00AC72E3"/>
    <w:rsid w:val="00AD0077"/>
    <w:rsid w:val="00AD0862"/>
    <w:rsid w:val="00AD096E"/>
    <w:rsid w:val="00AD78AA"/>
    <w:rsid w:val="00AE1BDC"/>
    <w:rsid w:val="00AE1ED0"/>
    <w:rsid w:val="00AE5ADD"/>
    <w:rsid w:val="00AE608E"/>
    <w:rsid w:val="00AE62A2"/>
    <w:rsid w:val="00AE6583"/>
    <w:rsid w:val="00AF2573"/>
    <w:rsid w:val="00AF2A0C"/>
    <w:rsid w:val="00AF2DEB"/>
    <w:rsid w:val="00AF3817"/>
    <w:rsid w:val="00AF47A3"/>
    <w:rsid w:val="00AF5827"/>
    <w:rsid w:val="00AF763B"/>
    <w:rsid w:val="00AF7FAF"/>
    <w:rsid w:val="00B06ADE"/>
    <w:rsid w:val="00B1108D"/>
    <w:rsid w:val="00B12095"/>
    <w:rsid w:val="00B13313"/>
    <w:rsid w:val="00B14758"/>
    <w:rsid w:val="00B15E59"/>
    <w:rsid w:val="00B1652E"/>
    <w:rsid w:val="00B17A74"/>
    <w:rsid w:val="00B17FE4"/>
    <w:rsid w:val="00B20900"/>
    <w:rsid w:val="00B21BCE"/>
    <w:rsid w:val="00B21F92"/>
    <w:rsid w:val="00B24552"/>
    <w:rsid w:val="00B25F1F"/>
    <w:rsid w:val="00B27B15"/>
    <w:rsid w:val="00B30C18"/>
    <w:rsid w:val="00B3210C"/>
    <w:rsid w:val="00B33766"/>
    <w:rsid w:val="00B33E26"/>
    <w:rsid w:val="00B3505D"/>
    <w:rsid w:val="00B37346"/>
    <w:rsid w:val="00B4012B"/>
    <w:rsid w:val="00B40502"/>
    <w:rsid w:val="00B41269"/>
    <w:rsid w:val="00B4445E"/>
    <w:rsid w:val="00B44498"/>
    <w:rsid w:val="00B44E87"/>
    <w:rsid w:val="00B461C0"/>
    <w:rsid w:val="00B51D28"/>
    <w:rsid w:val="00B52504"/>
    <w:rsid w:val="00B53B0B"/>
    <w:rsid w:val="00B56918"/>
    <w:rsid w:val="00B579D8"/>
    <w:rsid w:val="00B57B16"/>
    <w:rsid w:val="00B6064B"/>
    <w:rsid w:val="00B61945"/>
    <w:rsid w:val="00B62303"/>
    <w:rsid w:val="00B642A9"/>
    <w:rsid w:val="00B705B0"/>
    <w:rsid w:val="00B7074F"/>
    <w:rsid w:val="00B7179D"/>
    <w:rsid w:val="00B72549"/>
    <w:rsid w:val="00B72DE7"/>
    <w:rsid w:val="00B73134"/>
    <w:rsid w:val="00B746D1"/>
    <w:rsid w:val="00B761DB"/>
    <w:rsid w:val="00B80A14"/>
    <w:rsid w:val="00B82E9B"/>
    <w:rsid w:val="00B8605C"/>
    <w:rsid w:val="00B87DDA"/>
    <w:rsid w:val="00B90F67"/>
    <w:rsid w:val="00B914DF"/>
    <w:rsid w:val="00B930FD"/>
    <w:rsid w:val="00B956B9"/>
    <w:rsid w:val="00B95B27"/>
    <w:rsid w:val="00B967E9"/>
    <w:rsid w:val="00BA1539"/>
    <w:rsid w:val="00BA1677"/>
    <w:rsid w:val="00BA57A7"/>
    <w:rsid w:val="00BA77CD"/>
    <w:rsid w:val="00BA79B2"/>
    <w:rsid w:val="00BB69FE"/>
    <w:rsid w:val="00BB78BC"/>
    <w:rsid w:val="00BC2E42"/>
    <w:rsid w:val="00BC352F"/>
    <w:rsid w:val="00BC37C3"/>
    <w:rsid w:val="00BC4A8E"/>
    <w:rsid w:val="00BC5B28"/>
    <w:rsid w:val="00BD0D90"/>
    <w:rsid w:val="00BD155D"/>
    <w:rsid w:val="00BD37CB"/>
    <w:rsid w:val="00BD5358"/>
    <w:rsid w:val="00BD5ECF"/>
    <w:rsid w:val="00BE2F9B"/>
    <w:rsid w:val="00BF012B"/>
    <w:rsid w:val="00BF0E43"/>
    <w:rsid w:val="00BF5DC3"/>
    <w:rsid w:val="00BF5EA5"/>
    <w:rsid w:val="00BF7BF9"/>
    <w:rsid w:val="00C0219C"/>
    <w:rsid w:val="00C024A3"/>
    <w:rsid w:val="00C02B58"/>
    <w:rsid w:val="00C03866"/>
    <w:rsid w:val="00C050FE"/>
    <w:rsid w:val="00C056ED"/>
    <w:rsid w:val="00C0579E"/>
    <w:rsid w:val="00C06F46"/>
    <w:rsid w:val="00C12231"/>
    <w:rsid w:val="00C153FB"/>
    <w:rsid w:val="00C154F9"/>
    <w:rsid w:val="00C15824"/>
    <w:rsid w:val="00C159AD"/>
    <w:rsid w:val="00C1620B"/>
    <w:rsid w:val="00C21D34"/>
    <w:rsid w:val="00C22FE8"/>
    <w:rsid w:val="00C25A10"/>
    <w:rsid w:val="00C36C71"/>
    <w:rsid w:val="00C376CC"/>
    <w:rsid w:val="00C376E2"/>
    <w:rsid w:val="00C40714"/>
    <w:rsid w:val="00C4104E"/>
    <w:rsid w:val="00C43786"/>
    <w:rsid w:val="00C44893"/>
    <w:rsid w:val="00C44B77"/>
    <w:rsid w:val="00C44D84"/>
    <w:rsid w:val="00C51315"/>
    <w:rsid w:val="00C5228B"/>
    <w:rsid w:val="00C54610"/>
    <w:rsid w:val="00C54DBD"/>
    <w:rsid w:val="00C55B08"/>
    <w:rsid w:val="00C56E98"/>
    <w:rsid w:val="00C60F45"/>
    <w:rsid w:val="00C63ED2"/>
    <w:rsid w:val="00C65763"/>
    <w:rsid w:val="00C676E0"/>
    <w:rsid w:val="00C7544C"/>
    <w:rsid w:val="00C75A91"/>
    <w:rsid w:val="00C803D3"/>
    <w:rsid w:val="00C807E7"/>
    <w:rsid w:val="00C8276A"/>
    <w:rsid w:val="00C8329C"/>
    <w:rsid w:val="00C834F6"/>
    <w:rsid w:val="00C835E9"/>
    <w:rsid w:val="00C83B54"/>
    <w:rsid w:val="00C861D5"/>
    <w:rsid w:val="00C875F6"/>
    <w:rsid w:val="00C87872"/>
    <w:rsid w:val="00C900C8"/>
    <w:rsid w:val="00C90E15"/>
    <w:rsid w:val="00C91935"/>
    <w:rsid w:val="00C92043"/>
    <w:rsid w:val="00C95ED6"/>
    <w:rsid w:val="00CA32A3"/>
    <w:rsid w:val="00CA40DD"/>
    <w:rsid w:val="00CA469E"/>
    <w:rsid w:val="00CB4694"/>
    <w:rsid w:val="00CB5265"/>
    <w:rsid w:val="00CB7047"/>
    <w:rsid w:val="00CB71E9"/>
    <w:rsid w:val="00CB75FE"/>
    <w:rsid w:val="00CC0F49"/>
    <w:rsid w:val="00CC42A7"/>
    <w:rsid w:val="00CC6589"/>
    <w:rsid w:val="00CD068C"/>
    <w:rsid w:val="00CD29FF"/>
    <w:rsid w:val="00CD46D6"/>
    <w:rsid w:val="00CD7475"/>
    <w:rsid w:val="00CE01DD"/>
    <w:rsid w:val="00CE26A2"/>
    <w:rsid w:val="00CE654F"/>
    <w:rsid w:val="00CF1F64"/>
    <w:rsid w:val="00CF31A3"/>
    <w:rsid w:val="00CF43CE"/>
    <w:rsid w:val="00CF4E76"/>
    <w:rsid w:val="00CF7C52"/>
    <w:rsid w:val="00D035E5"/>
    <w:rsid w:val="00D03700"/>
    <w:rsid w:val="00D03C6A"/>
    <w:rsid w:val="00D04790"/>
    <w:rsid w:val="00D107EB"/>
    <w:rsid w:val="00D14254"/>
    <w:rsid w:val="00D16200"/>
    <w:rsid w:val="00D16D45"/>
    <w:rsid w:val="00D17B51"/>
    <w:rsid w:val="00D20084"/>
    <w:rsid w:val="00D24BDE"/>
    <w:rsid w:val="00D31237"/>
    <w:rsid w:val="00D31AC9"/>
    <w:rsid w:val="00D322CB"/>
    <w:rsid w:val="00D340E1"/>
    <w:rsid w:val="00D370A7"/>
    <w:rsid w:val="00D377F2"/>
    <w:rsid w:val="00D416DA"/>
    <w:rsid w:val="00D43E91"/>
    <w:rsid w:val="00D44128"/>
    <w:rsid w:val="00D45FB4"/>
    <w:rsid w:val="00D46703"/>
    <w:rsid w:val="00D46DCD"/>
    <w:rsid w:val="00D52039"/>
    <w:rsid w:val="00D52222"/>
    <w:rsid w:val="00D54B92"/>
    <w:rsid w:val="00D615ED"/>
    <w:rsid w:val="00D64E26"/>
    <w:rsid w:val="00D65C51"/>
    <w:rsid w:val="00D671AB"/>
    <w:rsid w:val="00D73DBC"/>
    <w:rsid w:val="00D77004"/>
    <w:rsid w:val="00D804A3"/>
    <w:rsid w:val="00D80D1B"/>
    <w:rsid w:val="00D83C46"/>
    <w:rsid w:val="00D84583"/>
    <w:rsid w:val="00D863C7"/>
    <w:rsid w:val="00D90B97"/>
    <w:rsid w:val="00D92A7F"/>
    <w:rsid w:val="00D94827"/>
    <w:rsid w:val="00D9735D"/>
    <w:rsid w:val="00D9761B"/>
    <w:rsid w:val="00DA149C"/>
    <w:rsid w:val="00DA1D63"/>
    <w:rsid w:val="00DA4F09"/>
    <w:rsid w:val="00DA4F46"/>
    <w:rsid w:val="00DA5900"/>
    <w:rsid w:val="00DA61E3"/>
    <w:rsid w:val="00DA6E7B"/>
    <w:rsid w:val="00DA7AB2"/>
    <w:rsid w:val="00DB0E9B"/>
    <w:rsid w:val="00DB39F3"/>
    <w:rsid w:val="00DB3E01"/>
    <w:rsid w:val="00DB5D90"/>
    <w:rsid w:val="00DB5E7E"/>
    <w:rsid w:val="00DB6BB5"/>
    <w:rsid w:val="00DC0254"/>
    <w:rsid w:val="00DC09C9"/>
    <w:rsid w:val="00DC4C26"/>
    <w:rsid w:val="00DD0825"/>
    <w:rsid w:val="00DD1B29"/>
    <w:rsid w:val="00DD2045"/>
    <w:rsid w:val="00DD4891"/>
    <w:rsid w:val="00DD633E"/>
    <w:rsid w:val="00DD6F12"/>
    <w:rsid w:val="00DE7F88"/>
    <w:rsid w:val="00DE7FC2"/>
    <w:rsid w:val="00DF7778"/>
    <w:rsid w:val="00DF7DD7"/>
    <w:rsid w:val="00E00308"/>
    <w:rsid w:val="00E01654"/>
    <w:rsid w:val="00E05472"/>
    <w:rsid w:val="00E065AB"/>
    <w:rsid w:val="00E1255E"/>
    <w:rsid w:val="00E12833"/>
    <w:rsid w:val="00E12BB8"/>
    <w:rsid w:val="00E13732"/>
    <w:rsid w:val="00E15D32"/>
    <w:rsid w:val="00E16E04"/>
    <w:rsid w:val="00E217C0"/>
    <w:rsid w:val="00E23324"/>
    <w:rsid w:val="00E2350E"/>
    <w:rsid w:val="00E26720"/>
    <w:rsid w:val="00E26EBD"/>
    <w:rsid w:val="00E30208"/>
    <w:rsid w:val="00E319F6"/>
    <w:rsid w:val="00E329D7"/>
    <w:rsid w:val="00E330DB"/>
    <w:rsid w:val="00E35208"/>
    <w:rsid w:val="00E41FA2"/>
    <w:rsid w:val="00E423D6"/>
    <w:rsid w:val="00E42657"/>
    <w:rsid w:val="00E4296B"/>
    <w:rsid w:val="00E4627A"/>
    <w:rsid w:val="00E46A32"/>
    <w:rsid w:val="00E53391"/>
    <w:rsid w:val="00E60012"/>
    <w:rsid w:val="00E606F9"/>
    <w:rsid w:val="00E6208C"/>
    <w:rsid w:val="00E66CB8"/>
    <w:rsid w:val="00E707DF"/>
    <w:rsid w:val="00E708BA"/>
    <w:rsid w:val="00E70ED9"/>
    <w:rsid w:val="00E74B4C"/>
    <w:rsid w:val="00E74C1B"/>
    <w:rsid w:val="00E74E9A"/>
    <w:rsid w:val="00E81189"/>
    <w:rsid w:val="00E81F01"/>
    <w:rsid w:val="00E828DC"/>
    <w:rsid w:val="00E862F1"/>
    <w:rsid w:val="00E87933"/>
    <w:rsid w:val="00E903C0"/>
    <w:rsid w:val="00E91D7E"/>
    <w:rsid w:val="00E91ECA"/>
    <w:rsid w:val="00E91F9F"/>
    <w:rsid w:val="00E9341E"/>
    <w:rsid w:val="00E953B5"/>
    <w:rsid w:val="00EA0730"/>
    <w:rsid w:val="00EA08B3"/>
    <w:rsid w:val="00EA4618"/>
    <w:rsid w:val="00EA520A"/>
    <w:rsid w:val="00EB1B30"/>
    <w:rsid w:val="00EB2486"/>
    <w:rsid w:val="00EB252B"/>
    <w:rsid w:val="00EB3C93"/>
    <w:rsid w:val="00EB4459"/>
    <w:rsid w:val="00EB4FFE"/>
    <w:rsid w:val="00EB53D8"/>
    <w:rsid w:val="00EB5B21"/>
    <w:rsid w:val="00EB739A"/>
    <w:rsid w:val="00EC03BB"/>
    <w:rsid w:val="00ED070C"/>
    <w:rsid w:val="00ED10B4"/>
    <w:rsid w:val="00ED1879"/>
    <w:rsid w:val="00ED241F"/>
    <w:rsid w:val="00ED58CA"/>
    <w:rsid w:val="00ED692F"/>
    <w:rsid w:val="00EE0A64"/>
    <w:rsid w:val="00EE2EDB"/>
    <w:rsid w:val="00EE3489"/>
    <w:rsid w:val="00EE54C7"/>
    <w:rsid w:val="00EE5F60"/>
    <w:rsid w:val="00EE7219"/>
    <w:rsid w:val="00EE7879"/>
    <w:rsid w:val="00EF0F5A"/>
    <w:rsid w:val="00F00243"/>
    <w:rsid w:val="00F015BC"/>
    <w:rsid w:val="00F061AA"/>
    <w:rsid w:val="00F113FE"/>
    <w:rsid w:val="00F16544"/>
    <w:rsid w:val="00F166B7"/>
    <w:rsid w:val="00F16C65"/>
    <w:rsid w:val="00F17ADC"/>
    <w:rsid w:val="00F17CD1"/>
    <w:rsid w:val="00F24879"/>
    <w:rsid w:val="00F24BBF"/>
    <w:rsid w:val="00F25D46"/>
    <w:rsid w:val="00F25E4F"/>
    <w:rsid w:val="00F27241"/>
    <w:rsid w:val="00F30F26"/>
    <w:rsid w:val="00F31DF2"/>
    <w:rsid w:val="00F32408"/>
    <w:rsid w:val="00F32E59"/>
    <w:rsid w:val="00F340AE"/>
    <w:rsid w:val="00F34803"/>
    <w:rsid w:val="00F349B2"/>
    <w:rsid w:val="00F360BD"/>
    <w:rsid w:val="00F4032C"/>
    <w:rsid w:val="00F447D7"/>
    <w:rsid w:val="00F4521F"/>
    <w:rsid w:val="00F4543A"/>
    <w:rsid w:val="00F455CC"/>
    <w:rsid w:val="00F45C67"/>
    <w:rsid w:val="00F46C8C"/>
    <w:rsid w:val="00F47A0A"/>
    <w:rsid w:val="00F50622"/>
    <w:rsid w:val="00F50D82"/>
    <w:rsid w:val="00F5394E"/>
    <w:rsid w:val="00F552FE"/>
    <w:rsid w:val="00F60CB5"/>
    <w:rsid w:val="00F63330"/>
    <w:rsid w:val="00F63D5A"/>
    <w:rsid w:val="00F756ED"/>
    <w:rsid w:val="00F77C86"/>
    <w:rsid w:val="00F82BE7"/>
    <w:rsid w:val="00F83213"/>
    <w:rsid w:val="00F86003"/>
    <w:rsid w:val="00F860CE"/>
    <w:rsid w:val="00F879F0"/>
    <w:rsid w:val="00F91133"/>
    <w:rsid w:val="00F91F1F"/>
    <w:rsid w:val="00F93D6B"/>
    <w:rsid w:val="00F95506"/>
    <w:rsid w:val="00F96DAC"/>
    <w:rsid w:val="00F97693"/>
    <w:rsid w:val="00FA0E54"/>
    <w:rsid w:val="00FA11B7"/>
    <w:rsid w:val="00FA357E"/>
    <w:rsid w:val="00FA4FF8"/>
    <w:rsid w:val="00FA58C1"/>
    <w:rsid w:val="00FA5D41"/>
    <w:rsid w:val="00FB52DE"/>
    <w:rsid w:val="00FC01E7"/>
    <w:rsid w:val="00FC0354"/>
    <w:rsid w:val="00FC3580"/>
    <w:rsid w:val="00FC57F7"/>
    <w:rsid w:val="00FC5E14"/>
    <w:rsid w:val="00FC609B"/>
    <w:rsid w:val="00FC68E4"/>
    <w:rsid w:val="00FC6B61"/>
    <w:rsid w:val="00FD184D"/>
    <w:rsid w:val="00FD42CB"/>
    <w:rsid w:val="00FD4E06"/>
    <w:rsid w:val="00FD5739"/>
    <w:rsid w:val="00FD5794"/>
    <w:rsid w:val="00FD61B2"/>
    <w:rsid w:val="00FD7119"/>
    <w:rsid w:val="00FE09D3"/>
    <w:rsid w:val="00FE327E"/>
    <w:rsid w:val="00FE3F69"/>
    <w:rsid w:val="00FE520D"/>
    <w:rsid w:val="00FE6DC7"/>
    <w:rsid w:val="00FF1626"/>
    <w:rsid w:val="00FF238C"/>
    <w:rsid w:val="00FF4271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71D73E"/>
  <w15:docId w15:val="{B9222FD7-D0D6-439C-A37D-371CC683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D18"/>
    <w:rPr>
      <w:sz w:val="24"/>
      <w:szCs w:val="24"/>
      <w:lang w:val="hr-HR" w:eastAsia="en-US"/>
    </w:rPr>
  </w:style>
  <w:style w:type="paragraph" w:styleId="Heading1">
    <w:name w:val="heading 1"/>
    <w:basedOn w:val="Normal"/>
    <w:next w:val="Normal"/>
    <w:link w:val="Heading1Char"/>
    <w:qFormat/>
    <w:rsid w:val="00E606F9"/>
    <w:pPr>
      <w:keepNext/>
      <w:shd w:val="clear" w:color="auto" w:fill="FFFFFF"/>
      <w:spacing w:before="100" w:beforeAutospacing="1" w:after="100" w:afterAutospacing="1"/>
      <w:ind w:left="510"/>
      <w:outlineLvl w:val="0"/>
    </w:pPr>
    <w:rPr>
      <w:rFonts w:ascii="Verdana" w:eastAsia="Times New Roman" w:hAnsi="Verdana" w:cs="Times New Roman"/>
      <w:b/>
      <w:bCs/>
      <w:color w:val="00000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64E8E"/>
    <w:rPr>
      <w:rFonts w:ascii="Calibri" w:eastAsia="Times New Roman" w:hAnsi="Calibri" w:cs="Times New Roman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964E8E"/>
    <w:rPr>
      <w:rFonts w:ascii="Calibri" w:eastAsia="Times New Roman" w:hAnsi="Calibri" w:cs="Times New Roman"/>
      <w:sz w:val="22"/>
      <w:szCs w:val="22"/>
      <w:lang w:val="en-US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E8E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64E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5E59"/>
    <w:pPr>
      <w:ind w:left="708"/>
    </w:pPr>
  </w:style>
  <w:style w:type="paragraph" w:styleId="BodyText">
    <w:name w:val="Body Text"/>
    <w:basedOn w:val="Normal"/>
    <w:link w:val="BodyTextChar"/>
    <w:uiPriority w:val="99"/>
    <w:unhideWhenUsed/>
    <w:rsid w:val="002757D4"/>
    <w:pPr>
      <w:spacing w:after="120" w:line="276" w:lineRule="auto"/>
    </w:pPr>
    <w:rPr>
      <w:rFonts w:ascii="Calibri" w:hAnsi="Calibri" w:cs="Times New Roman"/>
      <w:sz w:val="22"/>
      <w:szCs w:val="22"/>
      <w:lang w:val="x-none"/>
    </w:rPr>
  </w:style>
  <w:style w:type="character" w:customStyle="1" w:styleId="BodyTextChar">
    <w:name w:val="Body Text Char"/>
    <w:link w:val="BodyText"/>
    <w:uiPriority w:val="99"/>
    <w:rsid w:val="002757D4"/>
    <w:rPr>
      <w:rFonts w:ascii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2757D4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hr-HR" w:eastAsia="hr-HR"/>
    </w:rPr>
  </w:style>
  <w:style w:type="paragraph" w:styleId="FootnoteText">
    <w:name w:val="footnote text"/>
    <w:basedOn w:val="Normal"/>
    <w:link w:val="FootnoteTextChar"/>
    <w:rsid w:val="002757D4"/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link w:val="FootnoteText"/>
    <w:rsid w:val="002757D4"/>
    <w:rPr>
      <w:rFonts w:eastAsia="Times New Roman" w:cs="Antique Olive"/>
      <w:lang w:val="hr-HR" w:eastAsia="en-US"/>
    </w:rPr>
  </w:style>
  <w:style w:type="character" w:styleId="FootnoteReference">
    <w:name w:val="footnote reference"/>
    <w:rsid w:val="002757D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B7857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9B7857"/>
    <w:rPr>
      <w:sz w:val="24"/>
      <w:szCs w:val="24"/>
      <w:lang w:val="hr-HR" w:eastAsia="en-US"/>
    </w:rPr>
  </w:style>
  <w:style w:type="paragraph" w:styleId="Footer">
    <w:name w:val="footer"/>
    <w:basedOn w:val="Normal"/>
    <w:link w:val="FooterChar"/>
    <w:uiPriority w:val="99"/>
    <w:unhideWhenUsed/>
    <w:rsid w:val="009B7857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9B7857"/>
    <w:rPr>
      <w:sz w:val="24"/>
      <w:szCs w:val="24"/>
      <w:lang w:val="hr-HR" w:eastAsia="en-US"/>
    </w:rPr>
  </w:style>
  <w:style w:type="table" w:styleId="TableGrid">
    <w:name w:val="Table Grid"/>
    <w:basedOn w:val="TableNormal"/>
    <w:uiPriority w:val="1"/>
    <w:rsid w:val="00E16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180D18"/>
    <w:pPr>
      <w:ind w:left="284" w:right="284"/>
      <w:jc w:val="both"/>
    </w:pPr>
    <w:rPr>
      <w:rFonts w:eastAsia="Times New Roman" w:cs="Times New Roman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F302A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link w:val="Title"/>
    <w:uiPriority w:val="10"/>
    <w:rsid w:val="003F302A"/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302A"/>
    <w:pPr>
      <w:numPr>
        <w:ilvl w:val="1"/>
      </w:numPr>
      <w:spacing w:after="200" w:line="276" w:lineRule="auto"/>
    </w:pPr>
    <w:rPr>
      <w:rFonts w:ascii="Cambria" w:eastAsia="MS Gothic" w:hAnsi="Cambria" w:cs="Times New Roman"/>
      <w:i/>
      <w:iCs/>
      <w:color w:val="4F81BD"/>
      <w:spacing w:val="15"/>
      <w:lang w:val="en-US" w:eastAsia="ja-JP"/>
    </w:rPr>
  </w:style>
  <w:style w:type="character" w:customStyle="1" w:styleId="SubtitleChar">
    <w:name w:val="Subtitle Char"/>
    <w:link w:val="Subtitle"/>
    <w:uiPriority w:val="11"/>
    <w:rsid w:val="003F302A"/>
    <w:rPr>
      <w:rFonts w:ascii="Cambria" w:eastAsia="MS Gothic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table" w:styleId="LightShading-Accent5">
    <w:name w:val="Light Shading Accent 5"/>
    <w:basedOn w:val="TableNormal"/>
    <w:uiPriority w:val="60"/>
    <w:rsid w:val="0000781B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Heading1Char">
    <w:name w:val="Heading 1 Char"/>
    <w:link w:val="Heading1"/>
    <w:rsid w:val="00E606F9"/>
    <w:rPr>
      <w:rFonts w:ascii="Verdana" w:eastAsia="Times New Roman" w:hAnsi="Verdana" w:cs="Times New Roman"/>
      <w:b/>
      <w:bCs/>
      <w:color w:val="000000"/>
      <w:sz w:val="24"/>
      <w:szCs w:val="24"/>
      <w:shd w:val="clear" w:color="auto" w:fill="FFFFFF"/>
      <w:lang w:eastAsia="en-US"/>
    </w:rPr>
  </w:style>
  <w:style w:type="character" w:styleId="Hyperlink">
    <w:name w:val="Hyperlink"/>
    <w:semiHidden/>
    <w:rsid w:val="00E606F9"/>
    <w:rPr>
      <w:color w:val="0000FF"/>
      <w:u w:val="single"/>
    </w:rPr>
  </w:style>
  <w:style w:type="paragraph" w:customStyle="1" w:styleId="FooterOdd">
    <w:name w:val="Footer Odd"/>
    <w:basedOn w:val="Normal"/>
    <w:qFormat/>
    <w:rsid w:val="007A578D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 w:cs="Times New Roman"/>
      <w:color w:val="1F497D"/>
      <w:sz w:val="20"/>
      <w:szCs w:val="20"/>
      <w:lang w:val="en-US" w:eastAsia="ja-JP"/>
    </w:rPr>
  </w:style>
  <w:style w:type="paragraph" w:styleId="NormalWeb">
    <w:name w:val="Normal (Web)"/>
    <w:basedOn w:val="Normal"/>
    <w:uiPriority w:val="99"/>
    <w:rsid w:val="00B2455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bs-Latn-BA" w:eastAsia="bs-Latn-BA"/>
    </w:rPr>
  </w:style>
  <w:style w:type="character" w:styleId="Strong">
    <w:name w:val="Strong"/>
    <w:uiPriority w:val="22"/>
    <w:qFormat/>
    <w:rsid w:val="00B24552"/>
    <w:rPr>
      <w:b/>
      <w:bCs/>
    </w:rPr>
  </w:style>
  <w:style w:type="character" w:styleId="CommentReference">
    <w:name w:val="annotation reference"/>
    <w:uiPriority w:val="99"/>
    <w:semiHidden/>
    <w:unhideWhenUsed/>
    <w:rsid w:val="005D3E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3E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3E72"/>
    <w:rPr>
      <w:lang w:val="hr-H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3E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E72"/>
    <w:rPr>
      <w:b/>
      <w:bCs/>
      <w:lang w:val="hr-HR" w:eastAsia="en-US"/>
    </w:rPr>
  </w:style>
  <w:style w:type="paragraph" w:styleId="Revision">
    <w:name w:val="Revision"/>
    <w:hidden/>
    <w:uiPriority w:val="99"/>
    <w:semiHidden/>
    <w:rsid w:val="005D3E72"/>
    <w:rPr>
      <w:sz w:val="24"/>
      <w:szCs w:val="24"/>
      <w:lang w:val="hr-HR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350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3505"/>
    <w:rPr>
      <w:lang w:val="hr-HR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1C3505"/>
    <w:rPr>
      <w:vertAlign w:val="superscript"/>
    </w:rPr>
  </w:style>
  <w:style w:type="table" w:customStyle="1" w:styleId="TableGrid1">
    <w:name w:val="Table Grid1"/>
    <w:basedOn w:val="TableNormal"/>
    <w:next w:val="TableGrid"/>
    <w:uiPriority w:val="1"/>
    <w:rsid w:val="0074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1"/>
    <w:rsid w:val="0074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24864">
              <w:marLeft w:val="150"/>
              <w:marRight w:val="3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4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meri.gov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fmeri.gov.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meri.gov.ba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4DA7E-7843-442F-980E-12AE89288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2472</Words>
  <Characters>14094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subvencija   javnim poduzećima – privrednim društvima u Federaciji BiH Federalnog ministarstva energije, rudarstva i industrije  u 2012. godini</vt:lpstr>
      <vt:lpstr>Program subvencija   javnim poduzećima – privrednim društvima u Federaciji BiH Federalnog ministarstva energije, rudarstva i industrije  u 2012. godini</vt:lpstr>
    </vt:vector>
  </TitlesOfParts>
  <Company>hom</Company>
  <LinksUpToDate>false</LinksUpToDate>
  <CharactersWithSpaces>16533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subvencija   javnim poduzećima – privrednim društvima u Federaciji BiH Federalnog ministarstva energije, rudarstva i industrije  u 2012. godini</dc:title>
  <dc:creator>Mostar, ožujak 2012. godine</dc:creator>
  <cp:lastModifiedBy>Jelena Trutina</cp:lastModifiedBy>
  <cp:revision>3</cp:revision>
  <cp:lastPrinted>2024-06-04T09:23:00Z</cp:lastPrinted>
  <dcterms:created xsi:type="dcterms:W3CDTF">2024-07-11T06:37:00Z</dcterms:created>
  <dcterms:modified xsi:type="dcterms:W3CDTF">2024-08-09T07:32:00Z</dcterms:modified>
</cp:coreProperties>
</file>