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FF852" w14:textId="126C7AC8" w:rsidR="00CA1167" w:rsidRPr="00C32F69" w:rsidRDefault="00CA1167" w:rsidP="00CA116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sz w:val="28"/>
          <w:szCs w:val="28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8"/>
          <w:szCs w:val="28"/>
          <w:bdr w:val="none" w:sz="0" w:space="0" w:color="auto" w:frame="1"/>
          <w:lang w:val="bs-Latn-BA"/>
        </w:rPr>
        <w:t>PRILOG 3</w:t>
      </w:r>
    </w:p>
    <w:p w14:paraId="6C6D6223" w14:textId="77777777" w:rsidR="00CA1167" w:rsidRPr="00C32F69" w:rsidRDefault="00CA1167" w:rsidP="009E227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8"/>
          <w:bdr w:val="none" w:sz="0" w:space="0" w:color="auto" w:frame="1"/>
          <w:lang w:val="bs-Latn-BA"/>
        </w:rPr>
      </w:pPr>
    </w:p>
    <w:p w14:paraId="5E0149C8" w14:textId="6986390B" w:rsidR="009E2278" w:rsidRPr="00C32F69" w:rsidRDefault="009E2278" w:rsidP="009E227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8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8"/>
          <w:szCs w:val="28"/>
          <w:bdr w:val="none" w:sz="0" w:space="0" w:color="auto" w:frame="1"/>
          <w:lang w:val="bs-Latn-BA"/>
        </w:rPr>
        <w:t xml:space="preserve">METODOLOGIJA </w:t>
      </w:r>
      <w:r w:rsidR="00A85719">
        <w:rPr>
          <w:rFonts w:eastAsia="Times New Roman" w:cstheme="minorHAnsi"/>
          <w:b/>
          <w:sz w:val="28"/>
          <w:szCs w:val="28"/>
          <w:bdr w:val="none" w:sz="0" w:space="0" w:color="auto" w:frame="1"/>
          <w:lang w:val="bs-Latn-BA"/>
        </w:rPr>
        <w:t xml:space="preserve">ZA </w:t>
      </w:r>
      <w:r w:rsidRPr="00C32F69">
        <w:rPr>
          <w:rFonts w:eastAsia="Times New Roman" w:cstheme="minorHAnsi"/>
          <w:b/>
          <w:sz w:val="28"/>
          <w:szCs w:val="28"/>
          <w:bdr w:val="none" w:sz="0" w:space="0" w:color="auto" w:frame="1"/>
          <w:lang w:val="bs-Latn-BA"/>
        </w:rPr>
        <w:t>IZRAD</w:t>
      </w:r>
      <w:r w:rsidR="00A85719">
        <w:rPr>
          <w:rFonts w:eastAsia="Times New Roman" w:cstheme="minorHAnsi"/>
          <w:b/>
          <w:sz w:val="28"/>
          <w:szCs w:val="28"/>
          <w:bdr w:val="none" w:sz="0" w:space="0" w:color="auto" w:frame="1"/>
          <w:lang w:val="bs-Latn-BA"/>
        </w:rPr>
        <w:t>U</w:t>
      </w:r>
      <w:r w:rsidRPr="00C32F69">
        <w:rPr>
          <w:rFonts w:eastAsia="Times New Roman" w:cstheme="minorHAnsi"/>
          <w:b/>
          <w:sz w:val="28"/>
          <w:szCs w:val="28"/>
          <w:bdr w:val="none" w:sz="0" w:space="0" w:color="auto" w:frame="1"/>
          <w:lang w:val="bs-Latn-BA"/>
        </w:rPr>
        <w:t xml:space="preserve"> ENERGETSKOG BILANSA </w:t>
      </w:r>
    </w:p>
    <w:p w14:paraId="7278735E" w14:textId="77777777" w:rsidR="009E2278" w:rsidRPr="00C32F69" w:rsidRDefault="009E2278" w:rsidP="009E227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8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8"/>
          <w:szCs w:val="28"/>
          <w:bdr w:val="none" w:sz="0" w:space="0" w:color="auto" w:frame="1"/>
          <w:lang w:val="bs-Latn-BA"/>
        </w:rPr>
        <w:t xml:space="preserve">FEDERACIJE BOSNE I HERCEGOVINE </w:t>
      </w:r>
    </w:p>
    <w:p w14:paraId="7BB135F3" w14:textId="6181D8A3" w:rsidR="00C77E6C" w:rsidRPr="00C32F69" w:rsidRDefault="00C77E6C" w:rsidP="00C77E6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4EE181B4" w14:textId="77777777" w:rsidR="00C77E6C" w:rsidRPr="00C32F69" w:rsidRDefault="00C77E6C" w:rsidP="00C77E6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0D302D57" w14:textId="5FF09238" w:rsidR="00C77E6C" w:rsidRPr="00C32F69" w:rsidRDefault="00C77E6C" w:rsidP="00C77E6C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Uvod</w:t>
      </w:r>
    </w:p>
    <w:p w14:paraId="487C6515" w14:textId="77777777" w:rsidR="00BE51CD" w:rsidRPr="00C32F69" w:rsidRDefault="00BE51CD" w:rsidP="00BE51CD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Metodologija za izradu Energetskog bilansa Federacije Bosne i Hercegovine (u daljem tekstu Metodologija) opisuje svrhu izrade Energetskog bilansa, komponente Energetskog bilansa, sadržaj Energetskog bilansa, način i formu prikupljanja i obrade podataka za izradu Energetskog bilansa, način prikazivanja podataka, pretvorbu mjernih jedinica, te formu predstavljanja bilansa nadležnoj instituciji, Vladi Federacije BiH.</w:t>
      </w:r>
    </w:p>
    <w:p w14:paraId="0929C2ED" w14:textId="5C803D5B" w:rsidR="00AD4302" w:rsidRPr="00C32F69" w:rsidRDefault="00BE51CD" w:rsidP="00BE51CD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Energetski bilans se izrađuje s ciljem iskazivanja potreba za svim energentim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 i oblicima energije, dovoljnih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planirani razvoj Federacije BiH i potrošnju u svim sektorima, te praćenje ostvarenja bilansa i trendova promjene za pojedine energente. Energetski bilans obuhvata analizu korištenja primarnih oblika energije, energetskih transformacija, upotrebe transformi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anih oblika, uvoza </w:t>
      </w:r>
      <w:r w:rsidR="00B565E7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 izvoza primarnih i transformis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anih oblika energije, upotrebu pojedinih oblika energije za snabdijevanje neposrednih kupaca, </w:t>
      </w:r>
      <w:r w:rsidR="00833F4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gubitke,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te upotrebu energije u neenergetske svrhe.</w:t>
      </w:r>
    </w:p>
    <w:p w14:paraId="524DC1DB" w14:textId="77777777" w:rsidR="000E10E0" w:rsidRPr="00C32F69" w:rsidRDefault="000E10E0" w:rsidP="00BE51CD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50C26BBB" w14:textId="26A8463F" w:rsidR="000E10E0" w:rsidRPr="00C32F69" w:rsidRDefault="000E10E0" w:rsidP="000E10E0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Pristup korišten u izradi metodologije</w:t>
      </w:r>
    </w:p>
    <w:p w14:paraId="4E7BAEC4" w14:textId="77777777" w:rsidR="000E10E0" w:rsidRPr="00C32F69" w:rsidRDefault="000E10E0" w:rsidP="000E10E0">
      <w:pPr>
        <w:pStyle w:val="ListParagraph"/>
        <w:shd w:val="clear" w:color="auto" w:fill="FFFFFF"/>
        <w:spacing w:after="0" w:line="240" w:lineRule="auto"/>
        <w:ind w:left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173EDA7B" w14:textId="53CF3045" w:rsidR="000E10E0" w:rsidRPr="00C32F69" w:rsidRDefault="000E10E0" w:rsidP="000E10E0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Uvod</w:t>
      </w:r>
    </w:p>
    <w:p w14:paraId="615054D5" w14:textId="77777777" w:rsidR="000E10E0" w:rsidRPr="00C32F69" w:rsidRDefault="000E10E0" w:rsidP="000E10E0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Energetski bilans Federacije Bosne i Hercegovine (FBiH) predstavlja ključni dokument za planiranje i praćenje energetskih potreba i resursa na nivou Federacije. Metodologija za izradu ovog bilansa omogućava sistematičan i detaljan pristup prikupljanju, analizi i prezentaciji podataka, osiguravajući da su svi relevantni aspekti energetske proizvodnje, potrošnje i distribucije adekvatno pokriveni.</w:t>
      </w:r>
    </w:p>
    <w:p w14:paraId="03B5D148" w14:textId="77777777" w:rsidR="000E10E0" w:rsidRPr="00C32F69" w:rsidRDefault="000E10E0" w:rsidP="000E10E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1D35967" w14:textId="770D8141" w:rsidR="000E10E0" w:rsidRPr="00C32F69" w:rsidRDefault="000E10E0" w:rsidP="000E10E0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Prikupljanje podataka</w:t>
      </w:r>
    </w:p>
    <w:p w14:paraId="04199F16" w14:textId="5C228032" w:rsidR="000E10E0" w:rsidRPr="00C32F69" w:rsidRDefault="000E10E0" w:rsidP="000E10E0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Prikupljanje podataka za </w:t>
      </w:r>
      <w:r w:rsidR="008C326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nergetski bilans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vrši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se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putem različitih kanala i institucija koje dostavljaju informacije na mjesečnom i godišnjem nivou. Ključne institucije uključuju:</w:t>
      </w:r>
    </w:p>
    <w:p w14:paraId="65F8BA39" w14:textId="20C1F9F7" w:rsidR="000E10E0" w:rsidRPr="00C32F69" w:rsidRDefault="000E10E0" w:rsidP="000E10E0">
      <w:pPr>
        <w:numPr>
          <w:ilvl w:val="0"/>
          <w:numId w:val="27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Federalni zavod za statistiku (FZS)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Prikuplja podatke na osnovu pet mjesečnih statističkih istraživanja i 13 godišnjih istraživanja. FZS je odgovoran za prikupljanje podataka o proizvodnji i potrošnji energije na nivou FBiH.</w:t>
      </w:r>
    </w:p>
    <w:p w14:paraId="120D157F" w14:textId="77777777" w:rsidR="000E10E0" w:rsidRPr="00C32F69" w:rsidRDefault="000E10E0" w:rsidP="000E10E0">
      <w:pPr>
        <w:numPr>
          <w:ilvl w:val="0"/>
          <w:numId w:val="27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Kantonalna ministarstva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Dostavljaju podatke o toplotnoj energiji i biomasi.</w:t>
      </w:r>
    </w:p>
    <w:p w14:paraId="1AFE551F" w14:textId="52B03786" w:rsidR="000E10E0" w:rsidRPr="00C32F69" w:rsidRDefault="000E10E0" w:rsidP="000E10E0">
      <w:pPr>
        <w:numPr>
          <w:ilvl w:val="0"/>
          <w:numId w:val="27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lastRenderedPageBreak/>
        <w:t>Energetske kompanije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Kao što su Elektroprivred</w:t>
      </w:r>
      <w:r w:rsidR="00585F39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 u FBiH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i druge relevantne kompanije, koje dostavljaju podatke o proizvodnji i potrošnji električne energije, uglja i drugih energenata.</w:t>
      </w:r>
    </w:p>
    <w:p w14:paraId="2A1451A4" w14:textId="77777777" w:rsidR="000E10E0" w:rsidRPr="00C32F69" w:rsidRDefault="000E10E0" w:rsidP="000E10E0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Podaci se prikupljaju direktno od poslovnih subjekata, čime se osigurava preciznost i pouzdanost informacija.</w:t>
      </w:r>
    </w:p>
    <w:p w14:paraId="483E546B" w14:textId="77777777" w:rsidR="00BE1DA4" w:rsidRPr="00C32F69" w:rsidRDefault="00BE1DA4" w:rsidP="00BE1DA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88CD013" w14:textId="63D83D80" w:rsidR="000E10E0" w:rsidRPr="00C32F69" w:rsidRDefault="000E10E0" w:rsidP="00BE1DA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Obrada i analiza podataka</w:t>
      </w:r>
    </w:p>
    <w:p w14:paraId="7D175E63" w14:textId="68A8713C" w:rsidR="000E10E0" w:rsidRPr="00C32F69" w:rsidRDefault="000E10E0" w:rsidP="000E10E0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Podaci prikupljeni iz različitih izvora se obrađuju i analiziraju kako bi se kreirao sveobuhvatan </w:t>
      </w:r>
      <w:r w:rsidR="008C326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nergetski bilans. Obrada uključuje:</w:t>
      </w:r>
    </w:p>
    <w:p w14:paraId="048CF4FA" w14:textId="77777777" w:rsidR="000E10E0" w:rsidRPr="00C32F69" w:rsidRDefault="000E10E0" w:rsidP="000E10E0">
      <w:pPr>
        <w:numPr>
          <w:ilvl w:val="0"/>
          <w:numId w:val="28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Kategorisanje i razvrstavanje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Podaci se razvrstavaju prema vrsti energenata (npr. električna energija, ugalj, biomasa) i prema sektorima potrošnje (industrija, domaćinstva, transport).</w:t>
      </w:r>
    </w:p>
    <w:p w14:paraId="2E9EDBC9" w14:textId="77777777" w:rsidR="000E10E0" w:rsidRPr="00C32F69" w:rsidRDefault="000E10E0" w:rsidP="000E10E0">
      <w:pPr>
        <w:numPr>
          <w:ilvl w:val="0"/>
          <w:numId w:val="28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Praćenje proizvodnje po blokovima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Posebna pažnja se posvećuje praćenju proizvodnje električne energije po blokovima termoelektrana, što omogućava detaljno praćenje energetskih resursa.</w:t>
      </w:r>
    </w:p>
    <w:p w14:paraId="1F627401" w14:textId="77777777" w:rsidR="000E10E0" w:rsidRPr="00C32F69" w:rsidRDefault="000E10E0" w:rsidP="000E10E0">
      <w:pPr>
        <w:numPr>
          <w:ilvl w:val="0"/>
          <w:numId w:val="28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Praćenje potrošnje na naponskoj mreži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Prati se potrošnja električne energije na različitim naponskim nivoima, razdvajajući prijenos od distribucije.</w:t>
      </w:r>
    </w:p>
    <w:p w14:paraId="26E3174B" w14:textId="77777777" w:rsidR="00BE1DA4" w:rsidRPr="00C32F69" w:rsidRDefault="00BE1DA4" w:rsidP="00BE1DA4">
      <w:pPr>
        <w:pStyle w:val="ListParagraph"/>
        <w:shd w:val="clear" w:color="auto" w:fill="FFFFFF"/>
        <w:spacing w:after="0" w:line="240" w:lineRule="auto"/>
        <w:ind w:left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1F0916DE" w14:textId="29EDE7D1" w:rsidR="000E10E0" w:rsidRPr="00C32F69" w:rsidRDefault="000E10E0" w:rsidP="00BE1DA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Metodološki pristup</w:t>
      </w:r>
    </w:p>
    <w:p w14:paraId="3ABF0795" w14:textId="77777777" w:rsidR="000E10E0" w:rsidRPr="00C32F69" w:rsidRDefault="000E10E0" w:rsidP="000E10E0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Metodološki pristup za izradu energetskog bilansa uključuje sljedeće korake:</w:t>
      </w:r>
    </w:p>
    <w:p w14:paraId="4D92BD2A" w14:textId="77777777" w:rsidR="000E10E0" w:rsidRPr="00C32F69" w:rsidRDefault="000E10E0" w:rsidP="000E10E0">
      <w:pPr>
        <w:numPr>
          <w:ilvl w:val="0"/>
          <w:numId w:val="29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Prikupljanje podataka za tekuću godinu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Podaci se prikupljaju do 10. mjeseca tekuće godine, dok se podaci za 11. i 12. mjesec procjenjuju.</w:t>
      </w:r>
    </w:p>
    <w:p w14:paraId="116FCC87" w14:textId="77777777" w:rsidR="000E10E0" w:rsidRPr="00C32F69" w:rsidRDefault="000E10E0" w:rsidP="000E10E0">
      <w:pPr>
        <w:numPr>
          <w:ilvl w:val="0"/>
          <w:numId w:val="29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Izrada planskog bilansa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Na osnovu prikupljenih i procijenjenih podataka izrađuje se planski bilans za narednu godinu i naredne tri godine.</w:t>
      </w:r>
    </w:p>
    <w:p w14:paraId="09060979" w14:textId="77777777" w:rsidR="000E10E0" w:rsidRPr="00C32F69" w:rsidRDefault="000E10E0" w:rsidP="000E10E0">
      <w:pPr>
        <w:numPr>
          <w:ilvl w:val="0"/>
          <w:numId w:val="29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Mjesečno praćenje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Podaci o ostvarenoj proizvodnji i potrošnji prikupljaju se svaki mjesec kako bi se pratilo planirano i realizirano.</w:t>
      </w:r>
    </w:p>
    <w:p w14:paraId="47A623CC" w14:textId="77777777" w:rsidR="000E10E0" w:rsidRPr="00C32F69" w:rsidRDefault="000E10E0" w:rsidP="000E10E0">
      <w:pPr>
        <w:numPr>
          <w:ilvl w:val="0"/>
          <w:numId w:val="29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Ažuriranje i prilagođavanje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Bilans se redovno ažurira i prilagođava na osnovu novih podataka i analiza.</w:t>
      </w:r>
    </w:p>
    <w:p w14:paraId="06481289" w14:textId="77777777" w:rsidR="00BE1DA4" w:rsidRPr="00C32F69" w:rsidRDefault="00BE1DA4" w:rsidP="00BE1DA4">
      <w:pPr>
        <w:pStyle w:val="ListParagraph"/>
        <w:shd w:val="clear" w:color="auto" w:fill="FFFFFF"/>
        <w:spacing w:after="0" w:line="240" w:lineRule="auto"/>
        <w:ind w:left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4BB835D4" w14:textId="3164E23D" w:rsidR="000E10E0" w:rsidRPr="00C32F69" w:rsidRDefault="000E10E0" w:rsidP="00BE1DA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Harmonizacija sa EU metodologijom</w:t>
      </w:r>
    </w:p>
    <w:p w14:paraId="74F5F55B" w14:textId="76B5BDC5" w:rsidR="000E10E0" w:rsidRPr="00C32F69" w:rsidRDefault="000E10E0" w:rsidP="000E10E0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Usklađivanje metodologije izrade </w:t>
      </w:r>
      <w:r w:rsidR="008C326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nergetskog bilansa FBiH sa EU standardima i metodologijama je ključno za integri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ano energetsko planiranje. Ovo uključuje:</w:t>
      </w:r>
    </w:p>
    <w:p w14:paraId="1AD2A11E" w14:textId="77777777" w:rsidR="000E10E0" w:rsidRPr="00C32F69" w:rsidRDefault="000E10E0" w:rsidP="000E10E0">
      <w:pPr>
        <w:numPr>
          <w:ilvl w:val="0"/>
          <w:numId w:val="30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Implementaciju Eurostat standarda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Usklađivanje sa zahtjevima Eurostata za prikupljanje i obradu energetskih podataka.</w:t>
      </w:r>
    </w:p>
    <w:p w14:paraId="1D7BB585" w14:textId="77777777" w:rsidR="000E10E0" w:rsidRPr="00C32F69" w:rsidRDefault="000E10E0" w:rsidP="000E10E0">
      <w:pPr>
        <w:numPr>
          <w:ilvl w:val="0"/>
          <w:numId w:val="30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lastRenderedPageBreak/>
        <w:t>Prilagođavanje RED 2 direktivi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Uvođenje kriterija za praćenje biomase i drugih obnovljivih izvora energije u skladu sa RED 2 direktivom.</w:t>
      </w:r>
    </w:p>
    <w:p w14:paraId="2DEF7CF2" w14:textId="77777777" w:rsidR="000E10E0" w:rsidRPr="00C32F69" w:rsidRDefault="000E10E0" w:rsidP="000E10E0">
      <w:pPr>
        <w:numPr>
          <w:ilvl w:val="0"/>
          <w:numId w:val="30"/>
        </w:num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Harmonizacija statističkih upitnika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Usklađivanje statističkih upitnika sa novim pristupima praćenja dekarbonizacije i drugih energetskih ciljeva.</w:t>
      </w:r>
    </w:p>
    <w:p w14:paraId="5907C5C3" w14:textId="77777777" w:rsidR="00BE1DA4" w:rsidRPr="00C32F69" w:rsidRDefault="00BE1DA4" w:rsidP="00BE1DA4">
      <w:pPr>
        <w:pStyle w:val="ListParagraph"/>
        <w:shd w:val="clear" w:color="auto" w:fill="FFFFFF"/>
        <w:spacing w:after="0" w:line="240" w:lineRule="auto"/>
        <w:ind w:left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57990A48" w14:textId="6D7FC079" w:rsidR="000E10E0" w:rsidRPr="00C32F69" w:rsidRDefault="000E10E0" w:rsidP="00BE1DA4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Zaključak</w:t>
      </w:r>
    </w:p>
    <w:p w14:paraId="252C591B" w14:textId="74A00DAE" w:rsidR="000E10E0" w:rsidRPr="00C32F69" w:rsidRDefault="000E10E0" w:rsidP="000E10E0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Metodologija za izradu </w:t>
      </w:r>
      <w:r w:rsidR="008C326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nergetskog bilansa FBiH osigurava sveobuhvatan i detaljan pristup prikupljanju, analizi i prezentaciji energetskih podataka. Pristup je usklađen sa međunarodnim standardima i omogućava precizno i pravovremeno planiranje energetskih resursa, osiguravajući održivost i efikasnost energetskog sistema FBiH.</w:t>
      </w:r>
    </w:p>
    <w:p w14:paraId="56559F81" w14:textId="77777777" w:rsidR="00BE1DA4" w:rsidRPr="00C32F69" w:rsidRDefault="00BE1DA4" w:rsidP="00BE1DA4">
      <w:pPr>
        <w:pStyle w:val="ListParagraph"/>
        <w:shd w:val="clear" w:color="auto" w:fill="FFFFFF"/>
        <w:tabs>
          <w:tab w:val="left" w:pos="2410"/>
        </w:tabs>
        <w:spacing w:after="0" w:line="240" w:lineRule="auto"/>
        <w:ind w:left="567"/>
        <w:jc w:val="both"/>
        <w:textAlignment w:val="baseline"/>
        <w:outlineLvl w:val="0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7A4EB453" w14:textId="1A3AA195" w:rsidR="001A6872" w:rsidRPr="00C32F69" w:rsidRDefault="001A6872" w:rsidP="00300701">
      <w:pPr>
        <w:pStyle w:val="ListParagraph"/>
        <w:numPr>
          <w:ilvl w:val="0"/>
          <w:numId w:val="17"/>
        </w:numPr>
        <w:shd w:val="clear" w:color="auto" w:fill="FFFFFF"/>
        <w:tabs>
          <w:tab w:val="left" w:pos="2410"/>
        </w:tabs>
        <w:spacing w:after="0" w:line="240" w:lineRule="auto"/>
        <w:ind w:left="567" w:hanging="567"/>
        <w:jc w:val="both"/>
        <w:textAlignment w:val="baseline"/>
        <w:outlineLvl w:val="0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Struktura Energetskog bilansa</w:t>
      </w:r>
    </w:p>
    <w:p w14:paraId="4A0B4CA7" w14:textId="0EEF536B" w:rsidR="004625CE" w:rsidRPr="00C32F69" w:rsidRDefault="004625CE" w:rsidP="00C77E6C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Energetski bilans obuhvata analizu i upotrebu: primarnih oblika energije, (proizvodnja, uvoz i izvoz,) energetske transformacije, (proizvodnja, uvoz, izvoz, međuentitetska razmjena, energija potrebna za proces transformacije, vlastita potrošnja </w:t>
      </w:r>
      <w:r w:rsidR="008C326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prilikom transformacije, gubi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ci</w:t>
      </w:r>
      <w:r w:rsidR="004D57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procesu transformacije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i </w:t>
      </w:r>
      <w:r w:rsidR="004D57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gubici u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distributivnim mrežama), potrošnju transformi</w:t>
      </w:r>
      <w:r w:rsidR="006552DB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ane-finalne energije.</w:t>
      </w:r>
    </w:p>
    <w:p w14:paraId="18236F61" w14:textId="0C807068" w:rsidR="00CC1178" w:rsidRPr="00C32F69" w:rsidRDefault="00CC1178" w:rsidP="00300701">
      <w:pPr>
        <w:shd w:val="clear" w:color="auto" w:fill="FFFFFF"/>
        <w:spacing w:before="240"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Energetski bilans je jedinstven dokument koji čine sl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edeće komponente:</w:t>
      </w:r>
    </w:p>
    <w:p w14:paraId="21517C86" w14:textId="77777777" w:rsidR="00300701" w:rsidRPr="00C32F69" w:rsidRDefault="00300701" w:rsidP="003007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bs-Latn-BA"/>
        </w:rPr>
      </w:pPr>
    </w:p>
    <w:p w14:paraId="22748BAC" w14:textId="77777777" w:rsidR="00CC1178" w:rsidRPr="00C32F69" w:rsidRDefault="00CC1178" w:rsidP="00CC1178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godišnji energetski bilans,</w:t>
      </w:r>
    </w:p>
    <w:p w14:paraId="6C1EF822" w14:textId="77777777" w:rsidR="00CC1178" w:rsidRPr="00C32F69" w:rsidRDefault="00CC1178" w:rsidP="00CC1178">
      <w:pPr>
        <w:pStyle w:val="ListParagraph"/>
        <w:numPr>
          <w:ilvl w:val="0"/>
          <w:numId w:val="25"/>
        </w:numPr>
        <w:shd w:val="clear" w:color="auto" w:fill="FFFFFF"/>
        <w:spacing w:line="240" w:lineRule="auto"/>
        <w:contextualSpacing w:val="0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trogodišnji energetski bilans.</w:t>
      </w:r>
    </w:p>
    <w:p w14:paraId="663729B6" w14:textId="2C420713" w:rsidR="00CC1178" w:rsidRPr="00C32F69" w:rsidRDefault="00CC1178" w:rsidP="00CC117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Ministarstvo izrađuje godišnji 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nergetski bilans kao ostvareni 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nergetski bilans za tekuću godinu i to: ostvareni 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nergetski bilans za period januar - oktobar i prognozu 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nergetskog bilansa za novembar i decembar.</w:t>
      </w:r>
    </w:p>
    <w:p w14:paraId="67D0B2C8" w14:textId="77777777" w:rsidR="00300701" w:rsidRPr="00C32F69" w:rsidRDefault="00300701" w:rsidP="00CC117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8E37CE9" w14:textId="1E40912E" w:rsidR="00C34D83" w:rsidRPr="00C32F69" w:rsidRDefault="00CC1178" w:rsidP="00CC117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Ministarstvo izrađuje trogodišnji 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nergetski bilans kao planski 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nergetski bilans za naredne tri godine po godinama, sa fokusom na prvoj narednoj godini koja se bilansira po m</w:t>
      </w:r>
      <w:r w:rsid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esecima.</w:t>
      </w:r>
    </w:p>
    <w:p w14:paraId="44DBAF34" w14:textId="77777777" w:rsidR="00CC1178" w:rsidRPr="00C32F69" w:rsidRDefault="00CC1178" w:rsidP="00CC117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7A3BE84F" w14:textId="77777777" w:rsidR="00C34D83" w:rsidRPr="00C32F69" w:rsidRDefault="009E2278" w:rsidP="00C34D8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Aktivnosti na izradi </w:t>
      </w:r>
      <w:r w:rsidR="00C34D8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Energetskog bilansa obuhvataju sljedeće korake:</w:t>
      </w:r>
    </w:p>
    <w:p w14:paraId="0F904EA6" w14:textId="77777777" w:rsidR="003D39DD" w:rsidRPr="00C32F69" w:rsidRDefault="003D39DD" w:rsidP="003D39D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 faza - Prikupljanje podataka;</w:t>
      </w:r>
    </w:p>
    <w:p w14:paraId="2E25EF1A" w14:textId="77777777" w:rsidR="003D39DD" w:rsidRPr="00C32F69" w:rsidRDefault="003D39DD" w:rsidP="003D39D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II faza - Izrada Planskog energetskog bilansa za tri godine sa fokusom na narednoj godini na mjesečnom nivou;</w:t>
      </w:r>
    </w:p>
    <w:p w14:paraId="00528626" w14:textId="1602E71F" w:rsidR="003D39DD" w:rsidRPr="00C32F69" w:rsidRDefault="003D39DD" w:rsidP="003D39D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III faza - Praćenje Ostvarenog energetskog bilansa u tekućoj godini zaključno sa oktobrom m</w:t>
      </w:r>
      <w:r w:rsidR="00C856F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esecom;</w:t>
      </w:r>
    </w:p>
    <w:p w14:paraId="78F12124" w14:textId="77777777" w:rsidR="003D39DD" w:rsidRPr="00C32F69" w:rsidRDefault="003D39DD" w:rsidP="003D39D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IV faza - Izrada Ostvarenog energetskog bilansa za period januar – oktobar tekuće godine sa prognozom bilansa za novembar i decembar tekuće godine. </w:t>
      </w:r>
    </w:p>
    <w:p w14:paraId="1554A4DC" w14:textId="77777777" w:rsidR="009E2278" w:rsidRPr="00C32F69" w:rsidRDefault="009E2278" w:rsidP="0063782E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 </w:t>
      </w:r>
    </w:p>
    <w:p w14:paraId="6B454637" w14:textId="150B7F80" w:rsidR="00FD310F" w:rsidRPr="00C32F69" w:rsidRDefault="00FD310F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Ključnu ulogu u izradi </w:t>
      </w:r>
      <w:r w:rsidR="009462D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nergetskog bilansa ima Federalno ministarstvo </w:t>
      </w:r>
      <w:r w:rsidR="0063782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energije rudarstva i industrije (u daljem tekstu Ministarstvo)</w:t>
      </w:r>
      <w:r w:rsidR="001A6872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5BA391F5" w14:textId="4041FD5A" w:rsidR="002356FA" w:rsidRPr="00C32F69" w:rsidRDefault="00FD310F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Izrada 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nergetskog bilansa započinje dostavljanjem zahtjeva</w:t>
      </w:r>
      <w:r w:rsidR="00F0697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od strane Ministarstva</w:t>
      </w:r>
      <w:r w:rsidR="00173EE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dostavu potrebnih podataka institucijama i energetskim subjektima</w:t>
      </w:r>
      <w:r w:rsidR="00FF1D22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FBiH</w:t>
      </w:r>
      <w:r w:rsidR="00173EE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. </w:t>
      </w:r>
    </w:p>
    <w:p w14:paraId="0BF0201A" w14:textId="77777777" w:rsidR="00CC1178" w:rsidRPr="00C32F69" w:rsidRDefault="00CC1178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3D448AEA" w14:textId="3E1E95C5" w:rsidR="00D75EB0" w:rsidRDefault="00173EE1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Zahtjevi </w:t>
      </w:r>
      <w:r w:rsidR="00D75EB0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za d</w:t>
      </w:r>
      <w:r w:rsidR="0063782E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o</w:t>
      </w:r>
      <w:r w:rsidR="00D75EB0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stavu pod</w:t>
      </w:r>
      <w:r w:rsidR="000E10E0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a</w:t>
      </w:r>
      <w:r w:rsidR="00D75EB0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taka za izradu </w:t>
      </w:r>
      <w:r w:rsidR="00F04683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e</w:t>
      </w:r>
      <w:r w:rsidR="00D75EB0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nergetskog bilansa se dostavljaju najkasnije do </w:t>
      </w:r>
      <w:r w:rsidR="00C856F6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20</w:t>
      </w:r>
      <w:r w:rsidR="001A6872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.</w:t>
      </w:r>
      <w:r w:rsidR="003D7467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</w:t>
      </w:r>
      <w:r w:rsidR="00BE1DA4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oktobra</w:t>
      </w:r>
      <w:r w:rsidR="002F0961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</w:t>
      </w:r>
      <w:r w:rsidR="00D75EB0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tekuće godine.</w:t>
      </w:r>
    </w:p>
    <w:p w14:paraId="36646F2C" w14:textId="77777777" w:rsidR="006552DB" w:rsidRPr="00C32F69" w:rsidRDefault="006552DB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09921372" w14:textId="183DFE12" w:rsidR="00D75EB0" w:rsidRPr="00C32F69" w:rsidRDefault="00D75EB0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Institucije i energetski subjekti su dužni tražene podatke dostaviti najkasnije do </w:t>
      </w:r>
      <w:r w:rsidR="00C856F6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20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. </w:t>
      </w:r>
      <w:r w:rsidR="00BE1DA4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novembra</w:t>
      </w:r>
      <w:r w:rsidR="002F0961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tekuće godine. </w:t>
      </w:r>
    </w:p>
    <w:p w14:paraId="4400A720" w14:textId="77777777" w:rsidR="00D75EB0" w:rsidRPr="00C32F69" w:rsidRDefault="00D75EB0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8183EA1" w14:textId="1E64769D" w:rsidR="00D75EB0" w:rsidRPr="00C32F69" w:rsidRDefault="00D75EB0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Podaci se dostavljaju </w:t>
      </w:r>
      <w:r w:rsidR="006833E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 tabelam</w:t>
      </w:r>
      <w:r w:rsidR="00F0468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a (Prikupljanje podataka za izradu 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="00F0468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nergetskog bilansa)</w:t>
      </w:r>
      <w:r w:rsidR="006833E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koje su sastavni dio ove metodologije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 pisanoj formi, ovjereno od strane pravnog lica i u elektronskoj formi</w:t>
      </w:r>
      <w:r w:rsidR="006833E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putem e-mail-a Ministarstva.</w:t>
      </w:r>
    </w:p>
    <w:p w14:paraId="052795B0" w14:textId="77777777" w:rsidR="00D75EB0" w:rsidRPr="00C32F69" w:rsidRDefault="00D75EB0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5AA62354" w14:textId="1D48AA98" w:rsidR="00071B0C" w:rsidRPr="00C32F69" w:rsidRDefault="00071B0C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Ministarstvo će prvu verziju Planskog energetskog bilansa uraditi </w:t>
      </w:r>
      <w:r w:rsidR="00CC1178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u toku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</w:t>
      </w:r>
      <w:r w:rsidR="00012625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d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ecembra tekuće godine i </w:t>
      </w:r>
      <w:r w:rsidR="003D7467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po potrebi ga 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dostaviti institucijama i energetskim subjektima na eventualne dopune, usklađivanja i korekcije.</w:t>
      </w:r>
    </w:p>
    <w:p w14:paraId="4BF511F8" w14:textId="77777777" w:rsidR="00CC1178" w:rsidRPr="00C32F69" w:rsidRDefault="00CC1178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32A635AB" w14:textId="795571D7" w:rsidR="00AE0DAB" w:rsidRPr="00C32F69" w:rsidRDefault="00071B0C" w:rsidP="00FD310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Usklađeni </w:t>
      </w:r>
      <w:r w:rsidR="0064090F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p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rijedlog </w:t>
      </w:r>
      <w:r w:rsidR="006C01D8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nergetskog bilans</w:t>
      </w:r>
      <w:r w:rsidR="00AE0DAB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a za naredn</w:t>
      </w:r>
      <w:r w:rsidR="006833E6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u godinu i naredne</w:t>
      </w:r>
      <w:r w:rsidR="00AE0DAB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</w:t>
      </w:r>
      <w:r w:rsidR="002F0961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dvije </w:t>
      </w:r>
      <w:r w:rsidR="00AE0DAB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godine</w:t>
      </w:r>
      <w:r w:rsidR="006C01D8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, sa bilansom za tekuću i prethodnu godinu</w:t>
      </w:r>
      <w:r w:rsidR="00AE0DAB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se dostavlja Vladi FBiH na usvajanje </w:t>
      </w:r>
      <w:r w:rsidR="00012625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do </w:t>
      </w:r>
      <w:r w:rsidR="009A685F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kraja</w:t>
      </w:r>
      <w:r w:rsidR="00012625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</w:t>
      </w:r>
      <w:r w:rsidR="006833E6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decembra tekuće godine</w:t>
      </w:r>
      <w:r w:rsidR="003B0968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u tabelama u prilogu</w:t>
      </w:r>
      <w:r w:rsidR="00F04683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(Energetski bilans)</w:t>
      </w:r>
      <w:r w:rsidR="006833E6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, koje su sastavni dio ove metodologije</w:t>
      </w:r>
      <w:r w:rsidR="00AE0DAB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.</w:t>
      </w:r>
    </w:p>
    <w:p w14:paraId="2D65A708" w14:textId="77777777" w:rsidR="00AE0DAB" w:rsidRPr="00C32F69" w:rsidRDefault="00AE0DAB" w:rsidP="009E2278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2FC5A371" w14:textId="1745A20A" w:rsidR="00304764" w:rsidRPr="00C32F69" w:rsidRDefault="00F86E80" w:rsidP="003047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="0030476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nergetski bilans za</w:t>
      </w:r>
      <w:r w:rsidR="006833E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</w:t>
      </w:r>
      <w:r w:rsidR="00B72549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</w:t>
      </w:r>
      <w:r w:rsidR="006833E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rednu godinu i za naredne</w:t>
      </w:r>
      <w:r w:rsidR="0030476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B72549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dvije</w:t>
      </w:r>
      <w:r w:rsidR="0030476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g</w:t>
      </w:r>
      <w:r w:rsidR="00C856F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</w:t>
      </w:r>
      <w:r w:rsidR="0030476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dine </w:t>
      </w:r>
      <w:r w:rsidR="009E227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će </w:t>
      </w:r>
      <w:r w:rsidR="00012625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uključiti:</w:t>
      </w:r>
      <w:r w:rsidR="009E227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proizvodnj</w:t>
      </w:r>
      <w:r w:rsidR="00012625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</w:t>
      </w:r>
      <w:r w:rsidR="009E227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primarnih oblika energije, uvoz i izvoz primarnih</w:t>
      </w:r>
      <w:r w:rsidR="00012625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oblika energije, transformaciju primarnih oblika energije, </w:t>
      </w:r>
      <w:r w:rsidR="006C526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uključujući </w:t>
      </w:r>
      <w:r w:rsidR="007D74F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gub</w:t>
      </w:r>
      <w:r w:rsid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="00012625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</w:t>
      </w:r>
      <w:r w:rsidR="007D74F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k</w:t>
      </w:r>
      <w:r w:rsidR="00012625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e </w:t>
      </w:r>
      <w:r w:rsidR="00AA0C6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 transformaciji </w:t>
      </w:r>
      <w:r w:rsidR="007D74F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i distribuciji energije, te </w:t>
      </w:r>
      <w:r w:rsidR="004D57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planski bilans energije/energenata</w:t>
      </w:r>
      <w:r w:rsidR="006C526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 kako je prikazano na slici 1.</w:t>
      </w:r>
    </w:p>
    <w:p w14:paraId="4C1BEF1B" w14:textId="77777777" w:rsidR="006C5263" w:rsidRPr="00C32F69" w:rsidRDefault="006C5263" w:rsidP="003047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6B0BC78" w14:textId="77777777" w:rsidR="006C5263" w:rsidRPr="00C32F69" w:rsidRDefault="006C5263" w:rsidP="0037777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cstheme="minorHAnsi"/>
          <w:noProof/>
          <w:lang w:val="bs-Latn-BA" w:eastAsia="bs-Latn-BA"/>
        </w:rPr>
        <w:drawing>
          <wp:inline distT="0" distB="0" distL="0" distR="0" wp14:anchorId="207464F8" wp14:editId="2C5231F2">
            <wp:extent cx="5701665" cy="19119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665" cy="191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B2362" w14:textId="77777777" w:rsidR="00012625" w:rsidRPr="00C32F69" w:rsidRDefault="00012625" w:rsidP="003047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8C92DA2" w14:textId="785550E0" w:rsidR="006C5263" w:rsidRPr="00C32F69" w:rsidRDefault="00B72549" w:rsidP="00B72549">
      <w:pPr>
        <w:pStyle w:val="Caption"/>
        <w:jc w:val="center"/>
        <w:rPr>
          <w:rFonts w:eastAsia="Times New Roman" w:cstheme="minorHAnsi"/>
          <w:i w:val="0"/>
          <w:iCs w:val="0"/>
          <w:color w:val="auto"/>
          <w:sz w:val="24"/>
          <w:szCs w:val="24"/>
          <w:bdr w:val="none" w:sz="0" w:space="0" w:color="auto" w:frame="1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 xml:space="preserve">Slika </w:t>
      </w:r>
      <w:r w:rsidRPr="00C32F69">
        <w:rPr>
          <w:b/>
          <w:bCs/>
          <w:i w:val="0"/>
          <w:iCs w:val="0"/>
          <w:color w:val="auto"/>
          <w:lang w:val="bs-Latn-BA"/>
        </w:rPr>
        <w:fldChar w:fldCharType="begin"/>
      </w:r>
      <w:r w:rsidRPr="00C32F69">
        <w:rPr>
          <w:b/>
          <w:bCs/>
          <w:i w:val="0"/>
          <w:iCs w:val="0"/>
          <w:color w:val="auto"/>
          <w:lang w:val="bs-Latn-BA"/>
        </w:rPr>
        <w:instrText xml:space="preserve"> SEQ Slika \* ARABIC </w:instrText>
      </w:r>
      <w:r w:rsidRPr="00C32F69">
        <w:rPr>
          <w:b/>
          <w:bCs/>
          <w:i w:val="0"/>
          <w:iCs w:val="0"/>
          <w:color w:val="auto"/>
          <w:lang w:val="bs-Latn-BA"/>
        </w:rPr>
        <w:fldChar w:fldCharType="separate"/>
      </w:r>
      <w:r w:rsidR="00096A04">
        <w:rPr>
          <w:b/>
          <w:bCs/>
          <w:i w:val="0"/>
          <w:iCs w:val="0"/>
          <w:noProof/>
          <w:color w:val="auto"/>
          <w:lang w:val="bs-Latn-BA"/>
        </w:rPr>
        <w:t>1</w:t>
      </w:r>
      <w:r w:rsidRPr="00C32F69">
        <w:rPr>
          <w:b/>
          <w:bCs/>
          <w:i w:val="0"/>
          <w:iCs w:val="0"/>
          <w:color w:val="auto"/>
          <w:lang w:val="bs-Latn-BA"/>
        </w:rPr>
        <w:fldChar w:fldCharType="end"/>
      </w:r>
      <w:r w:rsidRPr="00C32F69">
        <w:rPr>
          <w:b/>
          <w:bCs/>
          <w:i w:val="0"/>
          <w:iCs w:val="0"/>
          <w:color w:val="auto"/>
          <w:lang w:val="bs-Latn-BA"/>
        </w:rPr>
        <w:t>:</w:t>
      </w:r>
      <w:r w:rsidRPr="00C32F69">
        <w:rPr>
          <w:i w:val="0"/>
          <w:iCs w:val="0"/>
          <w:color w:val="auto"/>
          <w:lang w:val="bs-Latn-BA"/>
        </w:rPr>
        <w:t xml:space="preserve"> Shematski prikaz energetskog bilansa</w:t>
      </w:r>
    </w:p>
    <w:p w14:paraId="4676C9FA" w14:textId="324E86A7" w:rsidR="009E2278" w:rsidRPr="00C32F69" w:rsidRDefault="00A650CA" w:rsidP="003047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="0031217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nergetski bilans</w:t>
      </w:r>
      <w:r w:rsidR="00656CC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usvajanje od strane Vlade FBiH</w:t>
      </w:r>
      <w:r w:rsidR="009E227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prikazat će se u obliku</w:t>
      </w:r>
      <w:r w:rsidR="006833E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sljedećih</w:t>
      </w:r>
      <w:r w:rsidR="009E227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CD1F3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tabela</w:t>
      </w:r>
      <w:r w:rsidR="009E227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</w:t>
      </w:r>
    </w:p>
    <w:p w14:paraId="23D227DE" w14:textId="77777777" w:rsidR="00761B1C" w:rsidRPr="00C32F69" w:rsidRDefault="00761B1C" w:rsidP="003047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562F543C" w14:textId="41D1B032" w:rsidR="009E2278" w:rsidRPr="00C32F69" w:rsidRDefault="00755980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</w:t>
      </w:r>
      <w:r w:rsidR="002D62B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abela</w:t>
      </w:r>
      <w:r w:rsidR="009E227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2D62B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“</w:t>
      </w:r>
      <w:r w:rsidR="00C856F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Planski bilans energenata</w:t>
      </w:r>
      <w:r w:rsidR="002D62B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”</w:t>
      </w:r>
      <w:r w:rsidR="00A650C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planski period od tri godine i ostvareni bilans u tekućoj i prethodnoj godini</w:t>
      </w:r>
    </w:p>
    <w:p w14:paraId="70BF6885" w14:textId="19537351" w:rsidR="00CD1F3C" w:rsidRPr="00C32F69" w:rsidRDefault="00CD1F3C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tabel</w:t>
      </w:r>
      <w:r w:rsidR="0075598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</w:t>
      </w:r>
      <w:r w:rsid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pojedinačne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energente</w:t>
      </w:r>
      <w:r w:rsidR="00A71F7B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A71F7B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</w:t>
      </w:r>
      <w:r w:rsidR="006552DB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galj, prirodni gas, nafta i naftni derivati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električna energije, </w:t>
      </w:r>
      <w:r w:rsidR="001737D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 to za planski period za tri godine, te ostvareni bilans u teku</w:t>
      </w:r>
      <w:r w:rsidR="00C856F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ć</w:t>
      </w:r>
      <w:r w:rsidR="001737D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oj i prethodnoj godini</w:t>
      </w:r>
    </w:p>
    <w:p w14:paraId="7A4FD2D3" w14:textId="77777777" w:rsidR="00761B1C" w:rsidRPr="00C32F69" w:rsidRDefault="00761B1C" w:rsidP="00761B1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7A19B7A4" w14:textId="0D23E89E" w:rsidR="003024C2" w:rsidRPr="00C32F69" w:rsidRDefault="003024C2" w:rsidP="00EC3F2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 xml:space="preserve">Tabele su </w:t>
      </w:r>
      <w:r w:rsidR="00370E0C" w:rsidRPr="00C32F69">
        <w:rPr>
          <w:rFonts w:eastAsia="Times New Roman" w:cstheme="minorHAnsi"/>
          <w:sz w:val="24"/>
          <w:szCs w:val="24"/>
          <w:lang w:val="bs-Latn-BA"/>
        </w:rPr>
        <w:t>izrađene u Ex</w:t>
      </w:r>
      <w:r w:rsidR="00C856F6" w:rsidRPr="00C32F69">
        <w:rPr>
          <w:rFonts w:eastAsia="Times New Roman" w:cstheme="minorHAnsi"/>
          <w:sz w:val="24"/>
          <w:szCs w:val="24"/>
          <w:lang w:val="bs-Latn-BA"/>
        </w:rPr>
        <w:t>c</w:t>
      </w:r>
      <w:r w:rsidR="00370E0C" w:rsidRPr="00C32F69">
        <w:rPr>
          <w:rFonts w:eastAsia="Times New Roman" w:cstheme="minorHAnsi"/>
          <w:sz w:val="24"/>
          <w:szCs w:val="24"/>
          <w:lang w:val="bs-Latn-BA"/>
        </w:rPr>
        <w:t>el format</w:t>
      </w:r>
      <w:r w:rsidR="009F7E87" w:rsidRPr="00C32F69">
        <w:rPr>
          <w:rFonts w:eastAsia="Times New Roman" w:cstheme="minorHAnsi"/>
          <w:sz w:val="24"/>
          <w:szCs w:val="24"/>
          <w:lang w:val="bs-Latn-BA"/>
        </w:rPr>
        <w:t>u</w:t>
      </w:r>
      <w:r w:rsidR="00370E0C" w:rsidRPr="00C32F69">
        <w:rPr>
          <w:rFonts w:eastAsia="Times New Roman" w:cstheme="minorHAnsi"/>
          <w:sz w:val="24"/>
          <w:szCs w:val="24"/>
          <w:lang w:val="bs-Latn-BA"/>
        </w:rPr>
        <w:t xml:space="preserve"> i </w:t>
      </w:r>
      <w:r w:rsidRPr="00C32F69">
        <w:rPr>
          <w:rFonts w:eastAsia="Times New Roman" w:cstheme="minorHAnsi"/>
          <w:sz w:val="24"/>
          <w:szCs w:val="24"/>
          <w:lang w:val="bs-Latn-BA"/>
        </w:rPr>
        <w:t xml:space="preserve">sastavni </w:t>
      </w:r>
      <w:r w:rsidR="00370E0C" w:rsidRPr="00C32F69">
        <w:rPr>
          <w:rFonts w:eastAsia="Times New Roman" w:cstheme="minorHAnsi"/>
          <w:sz w:val="24"/>
          <w:szCs w:val="24"/>
          <w:lang w:val="bs-Latn-BA"/>
        </w:rPr>
        <w:t xml:space="preserve">su </w:t>
      </w:r>
      <w:r w:rsidRPr="00C32F69">
        <w:rPr>
          <w:rFonts w:eastAsia="Times New Roman" w:cstheme="minorHAnsi"/>
          <w:sz w:val="24"/>
          <w:szCs w:val="24"/>
          <w:lang w:val="bs-Latn-BA"/>
        </w:rPr>
        <w:t>dio ove Metodologije</w:t>
      </w:r>
      <w:r w:rsidR="00370E0C" w:rsidRPr="00C32F69">
        <w:rPr>
          <w:rFonts w:eastAsia="Times New Roman" w:cstheme="minorHAnsi"/>
          <w:sz w:val="24"/>
          <w:szCs w:val="24"/>
          <w:lang w:val="bs-Latn-BA"/>
        </w:rPr>
        <w:t>.</w:t>
      </w:r>
    </w:p>
    <w:p w14:paraId="47A6FC33" w14:textId="77777777" w:rsidR="0075737D" w:rsidRPr="00C32F69" w:rsidRDefault="0075737D" w:rsidP="0075737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C260079" w14:textId="66529764" w:rsidR="0045224A" w:rsidRPr="00C32F69" w:rsidRDefault="0075737D" w:rsidP="0075737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Sve karakteristične veličine iz 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nergetskog bilansa, za sve energetske oblike, za sve vrste postrojenja razra</w:t>
      </w:r>
      <w:r w:rsidR="00C856F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đ</w:t>
      </w:r>
      <w:r w:rsidR="00310EC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uj</w:t>
      </w:r>
      <w:r w:rsidR="00370E0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se i prikaz</w:t>
      </w:r>
      <w:r w:rsidR="00310EC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uj</w:t>
      </w:r>
      <w:r w:rsidR="00370E0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EF630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 mjesecima</w:t>
      </w:r>
      <w:r w:rsidR="00BD553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narednu godinu</w:t>
      </w:r>
      <w:r w:rsidR="00370E0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i na godišnjem nivou za d</w:t>
      </w:r>
      <w:r w:rsidR="009F7E8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v</w:t>
      </w:r>
      <w:r w:rsidR="00370E0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ije godine iza</w:t>
      </w:r>
      <w:r w:rsidR="006833E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</w:p>
    <w:p w14:paraId="08ED1AE5" w14:textId="33ADD0E4" w:rsidR="0075737D" w:rsidRPr="00C32F69" w:rsidRDefault="0075737D" w:rsidP="0075737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Ostvare</w:t>
      </w:r>
      <w:r w:rsidR="00EF630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nergetskog bilansa </w:t>
      </w:r>
      <w:r w:rsidR="006B1CD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za tekuću godinu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prati </w:t>
      </w:r>
      <w:r w:rsidR="006833E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se i prikazuje na godišnjem n</w:t>
      </w:r>
      <w:r w:rsid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="006833E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vou. </w:t>
      </w:r>
      <w:r w:rsidR="00BD553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</w:p>
    <w:p w14:paraId="6B2B4469" w14:textId="77777777" w:rsidR="004F12F5" w:rsidRPr="00C32F69" w:rsidRDefault="004F12F5" w:rsidP="0075737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75EC5E83" w14:textId="61DC65D0" w:rsidR="009E2278" w:rsidRPr="00C32F69" w:rsidRDefault="009E2278" w:rsidP="003047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 tab</w:t>
      </w:r>
      <w:r w:rsidR="0049168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eli</w:t>
      </w:r>
      <w:r w:rsidR="00EF630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“</w:t>
      </w:r>
      <w:r w:rsidR="00C856F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Planski bilans energenata</w:t>
      </w:r>
      <w:r w:rsidR="00EF630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”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prezentuje</w:t>
      </w:r>
      <w:r w:rsidR="00A5526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se proizvodnja primarnih oblika energije, uvoz i izvoz</w:t>
      </w:r>
      <w:r w:rsidR="00CA5AF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 transformacija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656CC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primarnih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oblika energije, </w:t>
      </w:r>
      <w:r w:rsidR="00CD2CD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gubi</w:t>
      </w:r>
      <w:r w:rsidR="00A5526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ci u transport</w:t>
      </w:r>
      <w:r w:rsidR="00CA5AF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</w:t>
      </w:r>
      <w:r w:rsidR="00A5526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 te potrošnja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656CC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 </w:t>
      </w:r>
      <w:r w:rsidR="00C331A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svim </w:t>
      </w:r>
      <w:r w:rsidR="00F86E8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navedenim </w:t>
      </w:r>
      <w:r w:rsidR="00656CC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energentima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  <w:r w:rsidR="005069B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</w:p>
    <w:p w14:paraId="07F2B6DD" w14:textId="77777777" w:rsidR="00EC62BC" w:rsidRPr="00C32F69" w:rsidRDefault="00EC62BC" w:rsidP="003047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055DE5B9" w14:textId="016F249D" w:rsidR="00304764" w:rsidRPr="00C32F69" w:rsidRDefault="00EC62BC" w:rsidP="003047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 tabelama po pojedinačnim energentima data je struktura</w:t>
      </w:r>
      <w:r w:rsidR="00B96A3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proizvodnje, uvoz, </w:t>
      </w:r>
      <w:r w:rsidR="001A6872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izvoz, struktura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gubitaka</w:t>
      </w:r>
      <w:r w:rsidR="00EB4385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 struktura potrošnje</w:t>
      </w:r>
      <w:r w:rsidR="00B8214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svaki e</w:t>
      </w:r>
      <w:r w:rsidR="00794B22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</w:t>
      </w:r>
      <w:r w:rsidR="00B8214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ergent pojedinačno</w:t>
      </w:r>
      <w:r w:rsidR="00B96A3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7E42AED6" w14:textId="77777777" w:rsidR="00304764" w:rsidRPr="00C32F69" w:rsidRDefault="00EC62BC" w:rsidP="003047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</w:p>
    <w:p w14:paraId="5F3A56A1" w14:textId="528E32DE" w:rsidR="00DD72EB" w:rsidRPr="00C32F69" w:rsidRDefault="002A6FCB" w:rsidP="003047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Količine energenata i energije s</w:t>
      </w:r>
      <w:r w:rsidR="00F577D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1A6872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predstavljeni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</w:t>
      </w:r>
      <w:r w:rsidR="00F577D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jedinicama </w:t>
      </w:r>
      <w:r w:rsidR="00905A2B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SI sistem</w:t>
      </w:r>
      <w:r w:rsidR="00F577D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a </w:t>
      </w:r>
      <w:r w:rsidR="00EB4385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 potrebi se energetska vrijednost </w:t>
      </w:r>
      <w:r w:rsidR="002A70AB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može </w:t>
      </w:r>
      <w:r w:rsidR="00EB4385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iskazivati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 kt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vertAlign w:val="subscript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nafte</w:t>
      </w:r>
      <w:r w:rsidR="00DD72EB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7211DDD8" w14:textId="77777777" w:rsidR="001A6872" w:rsidRPr="00C32F69" w:rsidRDefault="001A6872" w:rsidP="0030476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0F8C9DDF" w14:textId="324C0649" w:rsidR="00F577DA" w:rsidRPr="00C32F69" w:rsidRDefault="00EA1A1F" w:rsidP="0049257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Prikupljanje podataka za </w:t>
      </w:r>
      <w:r w:rsidR="00CD2CD0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E</w:t>
      </w:r>
      <w:r w:rsidR="00B607AE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nergetski bilans</w:t>
      </w:r>
      <w:r w:rsidR="00913E02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za narednu i naredne </w:t>
      </w:r>
      <w:r w:rsidR="00CE60FA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dvije </w:t>
      </w:r>
      <w:r w:rsidR="00913E02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godin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e</w:t>
      </w:r>
      <w:r w:rsidR="00F577DA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</w:t>
      </w:r>
    </w:p>
    <w:p w14:paraId="0FA78959" w14:textId="77777777" w:rsidR="00E4652E" w:rsidRPr="00C32F69" w:rsidRDefault="00E4652E" w:rsidP="00E4652E">
      <w:pPr>
        <w:pStyle w:val="ListParagraph"/>
        <w:shd w:val="clear" w:color="auto" w:fill="FFFFFF"/>
        <w:spacing w:after="0" w:line="240" w:lineRule="auto"/>
        <w:ind w:left="567"/>
        <w:jc w:val="both"/>
        <w:textAlignment w:val="baseline"/>
        <w:outlineLvl w:val="0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209138F3" w14:textId="642F6D11" w:rsidR="00CD7AC1" w:rsidRPr="00C32F69" w:rsidRDefault="00A727D3" w:rsidP="001A6872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Format za prikupljanje podataka o bilansu </w:t>
      </w:r>
      <w:r w:rsidR="00CD7AC1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uglja</w:t>
      </w:r>
    </w:p>
    <w:p w14:paraId="7E4279F2" w14:textId="77777777" w:rsidR="00CD7AC1" w:rsidRPr="00C32F69" w:rsidRDefault="00CD7AC1" w:rsidP="00CD7A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62399E1B" w14:textId="4A1A4822" w:rsidR="00761B1C" w:rsidRPr="00C32F69" w:rsidRDefault="00CD7AC1" w:rsidP="00CD7A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Za svaki rudnik</w:t>
      </w:r>
      <w:r w:rsidR="0050602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FBiH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treba iskazati: planske količine proizvodnje za</w:t>
      </w:r>
      <w:r w:rsidR="008828D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narednu godinu na mjesečnom nivou i naredne dvije godine na godišnjem nivou</w:t>
      </w:r>
      <w:r w:rsidR="001A6872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</w:t>
      </w:r>
      <w:r w:rsidR="00B607A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te </w:t>
      </w:r>
      <w:r w:rsidR="001A6872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ostvarene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količine u tekućoj godini</w:t>
      </w:r>
      <w:r w:rsidR="008828D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na godišnjem nivou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i to za:</w:t>
      </w:r>
    </w:p>
    <w:p w14:paraId="4858A870" w14:textId="77777777" w:rsidR="00CD7AC1" w:rsidRPr="00C32F69" w:rsidRDefault="00CD7AC1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proizvodnju i vrstu uglja </w:t>
      </w:r>
    </w:p>
    <w:p w14:paraId="0C429B78" w14:textId="102C7804" w:rsidR="00CD7AC1" w:rsidRPr="00C32F69" w:rsidRDefault="00CD7AC1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predate količine Elektroprivredi BiH</w:t>
      </w:r>
      <w:r w:rsidR="008828D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proizvodnju električne energije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</w:t>
      </w:r>
    </w:p>
    <w:p w14:paraId="725308B5" w14:textId="77777777" w:rsidR="00CD7AC1" w:rsidRPr="00C32F69" w:rsidRDefault="00CD7AC1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plasirane količine na tržište Federacije BiH, </w:t>
      </w:r>
    </w:p>
    <w:p w14:paraId="7681F7D8" w14:textId="77777777" w:rsidR="00945FF0" w:rsidRPr="00C32F69" w:rsidRDefault="00CD7AC1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izvezene količine uglja</w:t>
      </w:r>
    </w:p>
    <w:p w14:paraId="730E0F7A" w14:textId="77777777" w:rsidR="00945FF0" w:rsidRPr="00C32F69" w:rsidRDefault="00945FF0" w:rsidP="00EC3F2C">
      <w:pPr>
        <w:pStyle w:val="ListParagraph"/>
        <w:shd w:val="clear" w:color="auto" w:fill="FFFFFF"/>
        <w:spacing w:after="0" w:line="240" w:lineRule="auto"/>
        <w:ind w:left="780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51868FA8" w14:textId="64D8713D" w:rsidR="00B607AE" w:rsidRPr="00C32F69" w:rsidRDefault="00945FF0" w:rsidP="00945F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Podatke iz </w:t>
      </w:r>
      <w:r w:rsidR="009E40E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ovog </w:t>
      </w:r>
      <w:r w:rsidR="00B607A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stav</w:t>
      </w:r>
      <w:r w:rsidR="00FC3A2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dostavljaju rudnici uglja u FBiH, </w:t>
      </w:r>
      <w:r w:rsidR="004940CB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prema tabelama</w:t>
      </w:r>
      <w:r w:rsidR="00FC3A2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prilogu </w:t>
      </w:r>
      <w:r w:rsidR="00EA1A1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Prikupljanje podataka za izradu energetskog bilansa -</w:t>
      </w:r>
      <w:r w:rsidR="00FC3A2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Bilans uglja </w:t>
      </w:r>
      <w:r w:rsidR="0019236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za</w:t>
      </w:r>
      <w:r w:rsidR="00FC3A2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FBiH</w:t>
      </w:r>
      <w:r w:rsidR="008828D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  <w:r w:rsidR="00FC3A2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</w:p>
    <w:p w14:paraId="26DF7FE9" w14:textId="77777777" w:rsidR="00B607AE" w:rsidRPr="00C32F69" w:rsidRDefault="00B607AE" w:rsidP="00945FF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0004CA39" w14:textId="3ACEEA1A" w:rsidR="00CD7AC1" w:rsidRPr="00C32F69" w:rsidRDefault="00CD7AC1" w:rsidP="00CD7A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Za svaku termoelektranu, po blokovima, </w:t>
      </w:r>
      <w:r w:rsidR="00BE51C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treba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iskazati: planske količine</w:t>
      </w:r>
      <w:r w:rsidR="008828D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primarnih energenata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</w:t>
      </w:r>
      <w:r w:rsidR="005B65A9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narednu godinu na mjesečnom nivou, </w:t>
      </w:r>
      <w:r w:rsidR="008828D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 za naredne dvije godine na godišnjem nivou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</w:t>
      </w:r>
      <w:r w:rsidR="008828D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te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ostvarene količine za tekuću godinu</w:t>
      </w:r>
      <w:r w:rsidR="008828D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</w:t>
      </w:r>
    </w:p>
    <w:p w14:paraId="5D0C266C" w14:textId="3661073A" w:rsidR="00CD7AC1" w:rsidRPr="00C32F69" w:rsidRDefault="00CD7AC1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potrošnju uglja iz rudnika </w:t>
      </w:r>
      <w:r w:rsidR="0013133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Koncerna </w:t>
      </w:r>
      <w:r w:rsidR="00C32F69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EP BiH</w:t>
      </w:r>
    </w:p>
    <w:p w14:paraId="362AE0AA" w14:textId="77777777" w:rsidR="00CD7AC1" w:rsidRPr="00C32F69" w:rsidRDefault="00BA06DA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potrošnja </w:t>
      </w:r>
      <w:r w:rsidR="00CD7AC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uglja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iz rudnika FBiH, izvan Koncerna BiH</w:t>
      </w:r>
    </w:p>
    <w:p w14:paraId="25F9B506" w14:textId="77777777" w:rsidR="00BA06DA" w:rsidRPr="00C32F69" w:rsidRDefault="00BA06DA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uvoz uglja izvan FBiH</w:t>
      </w:r>
    </w:p>
    <w:p w14:paraId="77A263CB" w14:textId="2CFDA520" w:rsidR="00BA06DA" w:rsidRPr="00C32F69" w:rsidRDefault="00CD2CD0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</w:t>
      </w:r>
      <w:r w:rsidR="00BA06D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otrošnja biomase</w:t>
      </w:r>
    </w:p>
    <w:p w14:paraId="2BDB60ED" w14:textId="77777777" w:rsidR="00CD7AC1" w:rsidRPr="00C32F69" w:rsidRDefault="00CD7AC1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potrošnju goriva za rad postrojenja, </w:t>
      </w:r>
    </w:p>
    <w:p w14:paraId="1A223972" w14:textId="77777777" w:rsidR="00CD7AC1" w:rsidRPr="00C32F69" w:rsidRDefault="00CD7AC1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stanje zaliha </w:t>
      </w:r>
      <w:r w:rsidR="00BA06D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uglja</w:t>
      </w:r>
    </w:p>
    <w:p w14:paraId="2E02799F" w14:textId="77777777" w:rsidR="00BA06DA" w:rsidRPr="00C32F69" w:rsidRDefault="00BA06DA" w:rsidP="00EC3F2C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stanje zaliha biomase</w:t>
      </w:r>
    </w:p>
    <w:p w14:paraId="30008CDF" w14:textId="77777777" w:rsidR="00CD7AC1" w:rsidRPr="00C32F69" w:rsidRDefault="00CD7AC1" w:rsidP="00CD7AC1">
      <w:pPr>
        <w:pStyle w:val="ListParagraph"/>
        <w:shd w:val="clear" w:color="auto" w:fill="FFFFFF"/>
        <w:spacing w:after="0" w:line="240" w:lineRule="auto"/>
        <w:ind w:left="780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5CCF6560" w14:textId="435EFCF5" w:rsidR="00BE51CD" w:rsidRPr="00C32F69" w:rsidRDefault="00BE51CD" w:rsidP="00BE51C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Podatke iz ovog </w:t>
      </w:r>
      <w:r w:rsidR="004940CB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stava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dostavljaju termoelektrane u FBiH, prema tabel</w:t>
      </w:r>
      <w:r w:rsidR="00D34D7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ama u prilogu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</w:t>
      </w:r>
      <w:r w:rsidR="00D34D7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50134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Prikupljanje podataka za izradu energetskog bilansa -</w:t>
      </w:r>
      <w:r w:rsidR="00D34D77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Potrošnja primarnih energenata u</w:t>
      </w:r>
      <w:r w:rsid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EF0D1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TE</w:t>
      </w:r>
      <w:r w:rsidR="00300DD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1455E3CE" w14:textId="77777777" w:rsidR="004940CB" w:rsidRPr="00C32F69" w:rsidRDefault="004940CB" w:rsidP="00BE51C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7B9FB0E1" w14:textId="46057D97" w:rsidR="004940CB" w:rsidRPr="00C32F69" w:rsidRDefault="006552DB" w:rsidP="00BE51C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noProof/>
          <w:sz w:val="24"/>
          <w:szCs w:val="24"/>
          <w:bdr w:val="none" w:sz="0" w:space="0" w:color="auto" w:frame="1"/>
          <w:lang w:val="bs-Latn-BA" w:eastAsia="bs-Latn-BA"/>
        </w:rPr>
        <w:drawing>
          <wp:inline distT="0" distB="0" distL="0" distR="0" wp14:anchorId="5BAFF6BA" wp14:editId="37B58BCB">
            <wp:extent cx="5943600" cy="41662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kupljanje podataka - Bilans uglj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E79B" w14:textId="2BDB23C7" w:rsidR="004940CB" w:rsidRPr="00C32F69" w:rsidRDefault="004940CB" w:rsidP="00EC3F2C">
      <w:pPr>
        <w:pStyle w:val="Caption"/>
        <w:jc w:val="center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 xml:space="preserve">Tabela </w:t>
      </w:r>
      <w:r w:rsidRPr="00C32F69">
        <w:rPr>
          <w:b/>
          <w:bCs/>
          <w:i w:val="0"/>
          <w:iCs w:val="0"/>
          <w:color w:val="auto"/>
          <w:lang w:val="bs-Latn-BA"/>
        </w:rPr>
        <w:fldChar w:fldCharType="begin"/>
      </w:r>
      <w:r w:rsidRPr="00C32F69">
        <w:rPr>
          <w:b/>
          <w:bCs/>
          <w:i w:val="0"/>
          <w:iCs w:val="0"/>
          <w:color w:val="auto"/>
          <w:lang w:val="bs-Latn-BA"/>
        </w:rPr>
        <w:instrText xml:space="preserve"> SEQ Tabela \* ARABIC </w:instrText>
      </w:r>
      <w:r w:rsidRPr="00C32F69">
        <w:rPr>
          <w:b/>
          <w:bCs/>
          <w:i w:val="0"/>
          <w:iCs w:val="0"/>
          <w:color w:val="auto"/>
          <w:lang w:val="bs-Latn-BA"/>
        </w:rPr>
        <w:fldChar w:fldCharType="separate"/>
      </w:r>
      <w:r w:rsidR="00096A04">
        <w:rPr>
          <w:b/>
          <w:bCs/>
          <w:i w:val="0"/>
          <w:iCs w:val="0"/>
          <w:noProof/>
          <w:color w:val="auto"/>
          <w:lang w:val="bs-Latn-BA"/>
        </w:rPr>
        <w:t>1</w:t>
      </w:r>
      <w:r w:rsidRPr="00C32F69">
        <w:rPr>
          <w:b/>
          <w:bCs/>
          <w:i w:val="0"/>
          <w:iCs w:val="0"/>
          <w:color w:val="auto"/>
          <w:lang w:val="bs-Latn-BA"/>
        </w:rPr>
        <w:fldChar w:fldCharType="end"/>
      </w:r>
      <w:r w:rsidRPr="00C32F69">
        <w:rPr>
          <w:i w:val="0"/>
          <w:iCs w:val="0"/>
          <w:color w:val="auto"/>
          <w:lang w:val="bs-Latn-BA"/>
        </w:rPr>
        <w:t xml:space="preserve">: </w:t>
      </w:r>
      <w:r w:rsidR="00506295" w:rsidRPr="00C32F69">
        <w:rPr>
          <w:i w:val="0"/>
          <w:iCs w:val="0"/>
          <w:color w:val="auto"/>
          <w:lang w:val="bs-Latn-BA"/>
        </w:rPr>
        <w:t xml:space="preserve">Tabela za prikupljanje podataka za energetski bilans za narednu i naredne </w:t>
      </w:r>
      <w:r w:rsidR="00CE60FA" w:rsidRPr="00C32F69">
        <w:rPr>
          <w:i w:val="0"/>
          <w:iCs w:val="0"/>
          <w:color w:val="auto"/>
          <w:lang w:val="bs-Latn-BA"/>
        </w:rPr>
        <w:t>dvije</w:t>
      </w:r>
      <w:r w:rsidR="00506295" w:rsidRPr="00C32F69">
        <w:rPr>
          <w:i w:val="0"/>
          <w:iCs w:val="0"/>
          <w:color w:val="auto"/>
          <w:lang w:val="bs-Latn-BA"/>
        </w:rPr>
        <w:t xml:space="preserve"> godine – Bilans uglja za FBiH</w:t>
      </w:r>
    </w:p>
    <w:p w14:paraId="4831418C" w14:textId="0A493AF0" w:rsidR="00506295" w:rsidRPr="00C32F69" w:rsidRDefault="00506295" w:rsidP="0050629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Tabela pruža detaljan prikaz aktivnosti različitih jedinica u vezi sa planiranjem bilansa uglja za tekuću i nadolazeće godine. Obuhvata proizvodnju, distribuciju ka različitim subjektima i izvoz.</w:t>
      </w:r>
    </w:p>
    <w:p w14:paraId="07DA62F6" w14:textId="60FD0CB9" w:rsidR="00506295" w:rsidRPr="00C32F69" w:rsidRDefault="00506295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Stanje u tekućoj godini: Odražava plasirane količine uglja iz pojed</w:t>
      </w:r>
      <w:r w:rsid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nih subjekata njegove proizvodnje u tekućoj godini, ukupno za prvih 1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0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mjeseci.</w:t>
      </w:r>
      <w:r w:rsidR="00CE60F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Također, daje se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plasmana uglja za 11. </w:t>
      </w:r>
      <w:r w:rsidR="00CE60F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12.</w:t>
      </w:r>
      <w:r w:rsidR="00CE60F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 tekuće godine.</w:t>
      </w:r>
    </w:p>
    <w:p w14:paraId="601320F3" w14:textId="08CC55A5" w:rsidR="00506295" w:rsidRPr="00C32F69" w:rsidRDefault="00506295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Bilans uglja - Plan za narednu godinu: Daje pregled planiranih količina uglja za nadolazeću godinu</w:t>
      </w:r>
      <w:r w:rsidR="0057693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po mjesecima. </w:t>
      </w:r>
    </w:p>
    <w:p w14:paraId="58E40336" w14:textId="3F154EF7" w:rsidR="00506295" w:rsidRPr="00C32F69" w:rsidRDefault="00506295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 +1: Predviđa </w:t>
      </w:r>
      <w:r w:rsidR="0057693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ukupni plasman uglja po subjektima za jednu godinu nakon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57693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naredne godine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3E5C0EE7" w14:textId="748957AE" w:rsidR="00506295" w:rsidRPr="00C32F69" w:rsidRDefault="00506295" w:rsidP="00506295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 +2: </w:t>
      </w:r>
      <w:r w:rsidR="0057693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Predviđa ukupni plasman uglja po subjektima za drugu godinu nakon naredne godine.</w:t>
      </w:r>
    </w:p>
    <w:p w14:paraId="20E6D8E8" w14:textId="77777777" w:rsidR="0057693C" w:rsidRPr="00C32F69" w:rsidRDefault="0057693C" w:rsidP="00EC3F2C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0574386" w14:textId="44510F59" w:rsidR="00506295" w:rsidRPr="00C32F69" w:rsidRDefault="00506295" w:rsidP="0050629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Dodatno, </w:t>
      </w:r>
      <w:r w:rsidR="0057693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date su dvije zbirne sekcije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</w:t>
      </w:r>
    </w:p>
    <w:p w14:paraId="0EC65ED9" w14:textId="77777777" w:rsidR="00506295" w:rsidRPr="00C32F69" w:rsidRDefault="00506295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Ukupan Izvoz: Sumira ukupnu količinu uglja namijenjenu za izvoz širom svih jedinica.</w:t>
      </w:r>
    </w:p>
    <w:p w14:paraId="6B316546" w14:textId="77777777" w:rsidR="00506295" w:rsidRPr="00C32F69" w:rsidRDefault="00506295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Bilans za FBiH: Sumira ukupni bilans uglja posebno za tržište FBiH.</w:t>
      </w:r>
    </w:p>
    <w:p w14:paraId="69BD63CE" w14:textId="77777777" w:rsidR="00506295" w:rsidRPr="00C32F69" w:rsidRDefault="00506295" w:rsidP="0050629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20510B6B" w14:textId="641A4A01" w:rsidR="00CD7AC1" w:rsidRPr="00C32F69" w:rsidRDefault="00A727D3" w:rsidP="00BE51CD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lastRenderedPageBreak/>
        <w:t>Format za prikupljanje podataka o b</w:t>
      </w:r>
      <w:r w:rsidR="00CD7AC1"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ilans</w:t>
      </w:r>
      <w:r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u</w:t>
      </w:r>
      <w:r w:rsidR="00CD7AC1"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 xml:space="preserve"> prirodn</w:t>
      </w:r>
      <w:r w:rsidR="009627F9" w:rsidRPr="00C32F6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>og</w:t>
      </w:r>
      <w:r w:rsidR="006552DB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bs-Latn-BA"/>
        </w:rPr>
        <w:t xml:space="preserve"> gasa</w:t>
      </w:r>
    </w:p>
    <w:p w14:paraId="602FCAB5" w14:textId="77777777" w:rsidR="00CD7AC1" w:rsidRPr="00C32F69" w:rsidRDefault="00CD7AC1" w:rsidP="00CD7A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40A7E215" w14:textId="2768B762" w:rsidR="00CE60FA" w:rsidRPr="00C32F69" w:rsidRDefault="00CD7AC1" w:rsidP="00CD7A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Energetski subjekti koji se bave djelatnostima vezanim za: uvoz</w:t>
      </w:r>
      <w:r w:rsidR="009D2059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prirodnog</w:t>
      </w:r>
      <w:r w:rsidR="006552DB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gasa</w:t>
      </w:r>
      <w:r w:rsidR="00722B7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</w:t>
      </w:r>
      <w:r w:rsidR="006552DB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transport i distribuciju 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moraju za izradu </w:t>
      </w:r>
      <w:r w:rsidR="006F0834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nergetskog bilansa iskazati: planske količine</w:t>
      </w:r>
      <w:r w:rsidR="00722B7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57444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za narednu godinu </w:t>
      </w:r>
      <w:r w:rsidR="00722B7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 mjesečnom nivou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</w:t>
      </w:r>
      <w:r w:rsidR="0057444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planske količine za naredne dvije godine na godišnjem nivou, te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ostvarene količine u tekućoj godini</w:t>
      </w:r>
      <w:r w:rsidR="0057444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na godišnjem nivou</w:t>
      </w:r>
      <w:r w:rsidR="00722B7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sljedeće pokazatelje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</w:t>
      </w:r>
    </w:p>
    <w:p w14:paraId="6B692656" w14:textId="18A21990" w:rsidR="00CD7AC1" w:rsidRPr="00C32F69" w:rsidRDefault="00CD7AC1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uvoz </w:t>
      </w:r>
      <w:r w:rsidR="009D2059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prirodnog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="00DC4BC5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(preuzimanje u Kladnju)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3BF0A5E8" w14:textId="0EBCCA88" w:rsidR="00CD7AC1" w:rsidRPr="00C32F69" w:rsidRDefault="00CD7AC1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distribucija </w:t>
      </w:r>
      <w:r w:rsidR="009D2059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prirodnog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prema velikim potroša</w:t>
      </w:r>
      <w:r w:rsid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č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ima, distributeri, industrija</w:t>
      </w:r>
    </w:p>
    <w:p w14:paraId="1A198814" w14:textId="208ABEEB" w:rsidR="00CD7AC1" w:rsidRPr="00C32F69" w:rsidRDefault="00722B7E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direktna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potrošnja gasa</w:t>
      </w:r>
      <w:r w:rsidR="00CD7AC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domaćinstvima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 institucijama i ustanovama</w:t>
      </w:r>
    </w:p>
    <w:p w14:paraId="742684F4" w14:textId="77777777" w:rsidR="00906D13" w:rsidRPr="00C32F69" w:rsidRDefault="00906D13" w:rsidP="00BE51C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DB198CF" w14:textId="4A06F2A6" w:rsidR="00BE51CD" w:rsidRPr="00C32F69" w:rsidRDefault="00BE51CD" w:rsidP="00BE51C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Podatke iz ovog stav</w:t>
      </w:r>
      <w:r w:rsidR="001B6AA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 posebno za planski segment i ostvaren</w:t>
      </w:r>
      <w:r w:rsidR="00545B7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bilans za tekuću godinu dostavljaju uvoznici, transporteri</w:t>
      </w:r>
      <w:r w:rsidR="0037777B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545B7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="0037777B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distributeri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prema </w:t>
      </w:r>
      <w:r w:rsidR="00545B7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tabelama u prilogu: </w:t>
      </w:r>
      <w:r w:rsidR="009D2059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Prikupljanje podataka za izradu </w:t>
      </w:r>
      <w:r w:rsidR="006F0834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="009D2059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nergetskog bilansa -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Bilans prirodnog gasa</w:t>
      </w:r>
      <w:r w:rsidR="0057444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176AF8D9" w14:textId="77777777" w:rsidR="00906D13" w:rsidRPr="00C32F69" w:rsidRDefault="00906D13" w:rsidP="00BE51C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3388C117" w14:textId="5CD1D168" w:rsidR="00906D13" w:rsidRPr="00C32F69" w:rsidRDefault="006552DB" w:rsidP="00BE51C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noProof/>
          <w:sz w:val="24"/>
          <w:szCs w:val="24"/>
          <w:bdr w:val="none" w:sz="0" w:space="0" w:color="auto" w:frame="1"/>
          <w:lang w:val="bs-Latn-BA" w:eastAsia="bs-Latn-BA"/>
        </w:rPr>
        <w:drawing>
          <wp:inline distT="0" distB="0" distL="0" distR="0" wp14:anchorId="785B5E1E" wp14:editId="5B2BF4C5">
            <wp:extent cx="5943600" cy="15982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kupljanje podataka - Bilans uglj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CE92D" w14:textId="35F8D45E" w:rsidR="00CE60FA" w:rsidRPr="00C32F69" w:rsidRDefault="00CE60FA" w:rsidP="00CE60FA">
      <w:pPr>
        <w:pStyle w:val="Caption"/>
        <w:jc w:val="center"/>
        <w:rPr>
          <w:rFonts w:eastAsia="Times New Roman" w:cstheme="minorHAnsi"/>
          <w:i w:val="0"/>
          <w:iCs w:val="0"/>
          <w:color w:val="auto"/>
          <w:sz w:val="24"/>
          <w:szCs w:val="24"/>
          <w:bdr w:val="none" w:sz="0" w:space="0" w:color="auto" w:frame="1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>Tabela 2</w:t>
      </w:r>
      <w:r w:rsidRPr="00C32F69">
        <w:rPr>
          <w:i w:val="0"/>
          <w:iCs w:val="0"/>
          <w:color w:val="auto"/>
          <w:lang w:val="bs-Latn-BA"/>
        </w:rPr>
        <w:t>: Tabela za prikupljanje podataka za energetski bilans za narednu i naredne dvije</w:t>
      </w:r>
      <w:r w:rsidR="00767480">
        <w:rPr>
          <w:i w:val="0"/>
          <w:iCs w:val="0"/>
          <w:color w:val="auto"/>
          <w:lang w:val="bs-Latn-BA"/>
        </w:rPr>
        <w:t xml:space="preserve"> godine – Bilans prirodnog gasa</w:t>
      </w:r>
      <w:r w:rsidRPr="00C32F69">
        <w:rPr>
          <w:i w:val="0"/>
          <w:iCs w:val="0"/>
          <w:color w:val="auto"/>
          <w:lang w:val="bs-Latn-BA"/>
        </w:rPr>
        <w:t xml:space="preserve"> za FBiH</w:t>
      </w:r>
    </w:p>
    <w:p w14:paraId="1FBBF6C7" w14:textId="5B6E0365" w:rsidR="00CE60FA" w:rsidRPr="00C32F69" w:rsidRDefault="00CE60FA" w:rsidP="00CE60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Tabela pruža detaljan pregled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potrošnje prirodnog 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tekuću i naredne tri godine, sa posebnim naglaskom na planove potrošnje u Federaciji Bosne i Hercegovine (FBiH). Osim toga, pruža informacije o uvozu gasa i transportu u FBiH.</w:t>
      </w:r>
    </w:p>
    <w:p w14:paraId="0486B77B" w14:textId="459F2A52" w:rsidR="00CE60FA" w:rsidRPr="00C32F69" w:rsidRDefault="00CE60FA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Stanje u tekućoj godini: Prikazuje plasirane količine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prirodnog 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iz pojed</w:t>
      </w:r>
      <w:r w:rsid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nih subjekata njegove distribucije, transporta </w:t>
      </w:r>
      <w:r w:rsidR="0037269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uvoza u te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kućoj godini, ukupno za prvih 10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mjeseci. Također, daje se plan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potrošnje prirodnog gasa za 11. i 12.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 tekuće godine.</w:t>
      </w:r>
    </w:p>
    <w:p w14:paraId="3F39A04F" w14:textId="1BCBB09B" w:rsidR="00CE60FA" w:rsidRPr="00C32F69" w:rsidRDefault="00CE60FA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Potrošnja prirodnog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- Plan za narednu godinu: Daje projekcije potrošnje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prirodnog 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sljedeću godinu, po mjesecima.</w:t>
      </w:r>
    </w:p>
    <w:p w14:paraId="20C7BA23" w14:textId="58DE0BED" w:rsidR="00CE60FA" w:rsidRPr="00C32F69" w:rsidRDefault="00CE60FA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 +1: Predviđa potrošnju prirodnog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godinu nakon naredne.</w:t>
      </w:r>
    </w:p>
    <w:p w14:paraId="293C967A" w14:textId="1B498E89" w:rsidR="00CE60FA" w:rsidRPr="00C32F69" w:rsidRDefault="00CE60FA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 +2: Predviđa potrošnju prirodnog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za drugu godinu nakon naredne.</w:t>
      </w:r>
    </w:p>
    <w:p w14:paraId="506E6220" w14:textId="77777777" w:rsidR="00CE60FA" w:rsidRPr="00C32F69" w:rsidRDefault="00CE60FA" w:rsidP="00CE60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0414F01B" w14:textId="02CA2529" w:rsidR="00CE60FA" w:rsidRPr="00C32F69" w:rsidRDefault="00CE60FA" w:rsidP="00CE60F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Također, sumirani su sljedeći podaci:</w:t>
      </w:r>
    </w:p>
    <w:p w14:paraId="6DA68A4F" w14:textId="355A841D" w:rsidR="00BE51CD" w:rsidRPr="00C32F69" w:rsidRDefault="00CE60FA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UKUPNO POTROŠNJA U FBiH: Sumarna potrošnja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prirodnog gasa</w:t>
      </w:r>
      <w:r w:rsidR="0037269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za Federaciju Bosne i Hercegovine.</w:t>
      </w:r>
    </w:p>
    <w:p w14:paraId="2030FA9F" w14:textId="36C84A40" w:rsidR="00BE51CD" w:rsidRDefault="00BE51CD" w:rsidP="00CD7A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highlight w:val="yellow"/>
          <w:bdr w:val="none" w:sz="0" w:space="0" w:color="auto" w:frame="1"/>
          <w:lang w:val="bs-Latn-BA"/>
        </w:rPr>
      </w:pPr>
    </w:p>
    <w:p w14:paraId="3CD53C50" w14:textId="369B3C3F" w:rsidR="00767480" w:rsidRDefault="00767480" w:rsidP="00CD7A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highlight w:val="yellow"/>
          <w:bdr w:val="none" w:sz="0" w:space="0" w:color="auto" w:frame="1"/>
          <w:lang w:val="bs-Latn-BA"/>
        </w:rPr>
      </w:pPr>
    </w:p>
    <w:p w14:paraId="7C63106E" w14:textId="18E7A8EC" w:rsidR="00767480" w:rsidRDefault="00767480" w:rsidP="00CD7A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highlight w:val="yellow"/>
          <w:bdr w:val="none" w:sz="0" w:space="0" w:color="auto" w:frame="1"/>
          <w:lang w:val="bs-Latn-BA"/>
        </w:rPr>
      </w:pPr>
    </w:p>
    <w:p w14:paraId="0A48298C" w14:textId="77777777" w:rsidR="00767480" w:rsidRPr="00C32F69" w:rsidRDefault="00767480" w:rsidP="00CD7AC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highlight w:val="yellow"/>
          <w:bdr w:val="none" w:sz="0" w:space="0" w:color="auto" w:frame="1"/>
          <w:lang w:val="bs-Latn-BA"/>
        </w:rPr>
      </w:pPr>
    </w:p>
    <w:p w14:paraId="798A8DEC" w14:textId="3123C52C" w:rsidR="00067F3E" w:rsidRPr="00C32F69" w:rsidRDefault="00A727D3" w:rsidP="0037777B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lastRenderedPageBreak/>
        <w:t xml:space="preserve">Format za prikupljanje </w:t>
      </w:r>
      <w:r w:rsidR="00903671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podataka o bilansu nafte i naftnih derivata</w:t>
      </w:r>
    </w:p>
    <w:p w14:paraId="53738A20" w14:textId="77777777" w:rsidR="00067F3E" w:rsidRPr="00C32F69" w:rsidRDefault="00067F3E" w:rsidP="00067F3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560C8402" w14:textId="67C213AA" w:rsidR="00067F3E" w:rsidRPr="006F0834" w:rsidRDefault="00067F3E" w:rsidP="00067F3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Energetski subjekti koji se bave djela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tnostima vezanim za naftu i naftne derivate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moraju za izradu </w:t>
      </w:r>
      <w:r w:rsidR="006F0834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nergetskog bilansa osigurati planske količine za </w:t>
      </w:r>
      <w:r w:rsidR="0057444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narednu godinu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 mjesecima</w:t>
      </w:r>
      <w:r w:rsidR="0057444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i naredne dvije godine na godišnjem nivou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</w:t>
      </w:r>
      <w:r w:rsidR="0057444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te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ostvarene količine u tekućoj godini</w:t>
      </w:r>
      <w:r w:rsidR="0057444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na godišnjem nivou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 derivatima:</w:t>
      </w:r>
    </w:p>
    <w:p w14:paraId="39311B9E" w14:textId="3549D492" w:rsidR="00067F3E" w:rsidRPr="00C32F69" w:rsidRDefault="00067F3E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uvoz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</w:t>
      </w:r>
    </w:p>
    <w:p w14:paraId="2BFD3C8A" w14:textId="21CF77F5" w:rsidR="00067F3E" w:rsidRPr="00C32F69" w:rsidRDefault="00067F3E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izvoz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</w:t>
      </w:r>
    </w:p>
    <w:p w14:paraId="2D084031" w14:textId="5A18B9CA" w:rsidR="00067F3E" w:rsidRPr="00C32F69" w:rsidRDefault="00067F3E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stanje zaliha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na početku godine te plan i ostvarenje punjenja i pražnjenja zaliha t</w:t>
      </w:r>
      <w:r w:rsidR="00E0126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kom godine,</w:t>
      </w:r>
    </w:p>
    <w:p w14:paraId="30936B46" w14:textId="5A4488F5" w:rsidR="00067F3E" w:rsidRPr="00C32F69" w:rsidRDefault="00067F3E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prodaje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="0076748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 području Federacije BiH,</w:t>
      </w:r>
    </w:p>
    <w:p w14:paraId="22871D3F" w14:textId="77777777" w:rsidR="00067F3E" w:rsidRPr="00C32F69" w:rsidRDefault="00067F3E" w:rsidP="00067F3E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19"/>
          <w:szCs w:val="19"/>
          <w:lang w:val="bs-Latn-BA"/>
        </w:rPr>
      </w:pPr>
    </w:p>
    <w:p w14:paraId="497DD73B" w14:textId="31A1F9D0" w:rsidR="0037777B" w:rsidRPr="00C32F69" w:rsidRDefault="0037777B" w:rsidP="0037777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Podatke iz ovog stav</w:t>
      </w:r>
      <w:r w:rsidR="00010FB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posebno za planski segment i ostvaren bilans za tekuću godinu dostavljaju uvoznici nafte </w:t>
      </w:r>
      <w:r w:rsidR="00545B7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naftnih derivata, prema tabel</w:t>
      </w:r>
      <w:r w:rsidR="00545B7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ama u prilogu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</w:t>
      </w:r>
      <w:r w:rsidR="00545B7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2278C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Prikupljanje podataka za izradu energetskog bilansa -</w:t>
      </w:r>
      <w:r w:rsidR="00545B7F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Bilans </w:t>
      </w:r>
      <w:r w:rsidR="0076748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="0057444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12123BBA" w14:textId="77777777" w:rsidR="0037777B" w:rsidRPr="00C32F69" w:rsidRDefault="0037777B" w:rsidP="00067F3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lang w:val="bs-Latn-BA"/>
        </w:rPr>
      </w:pPr>
    </w:p>
    <w:p w14:paraId="2AF0275A" w14:textId="546B6C1E" w:rsidR="0037777B" w:rsidRPr="00C32F69" w:rsidRDefault="00767480" w:rsidP="00EC3F2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lang w:val="bs-Latn-BA"/>
        </w:rPr>
      </w:pPr>
      <w:r>
        <w:rPr>
          <w:rFonts w:eastAsia="Times New Roman" w:cstheme="minorHAnsi"/>
          <w:noProof/>
          <w:lang w:val="bs-Latn-BA" w:eastAsia="bs-Latn-BA"/>
        </w:rPr>
        <w:drawing>
          <wp:inline distT="0" distB="0" distL="0" distR="0" wp14:anchorId="381FAEF7" wp14:editId="79D9795B">
            <wp:extent cx="5943600" cy="40697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kupljanje podataka - Bilans nafte i naftnih derivat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380F6" w14:textId="5E83C97F" w:rsidR="00533CD4" w:rsidRPr="00C32F69" w:rsidRDefault="00533CD4" w:rsidP="00533CD4">
      <w:pPr>
        <w:pStyle w:val="Caption"/>
        <w:jc w:val="center"/>
        <w:rPr>
          <w:i w:val="0"/>
          <w:iCs w:val="0"/>
          <w:color w:val="auto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>Tabela 3</w:t>
      </w:r>
      <w:r w:rsidRPr="00C32F69">
        <w:rPr>
          <w:i w:val="0"/>
          <w:iCs w:val="0"/>
          <w:color w:val="auto"/>
          <w:lang w:val="bs-Latn-BA"/>
        </w:rPr>
        <w:t xml:space="preserve">: Tabela za prikupljanje podataka za energetski bilans za narednu i naredne dvije godine – Bilans </w:t>
      </w:r>
      <w:r w:rsidR="00767480">
        <w:rPr>
          <w:i w:val="0"/>
          <w:iCs w:val="0"/>
          <w:color w:val="auto"/>
          <w:lang w:val="bs-Latn-BA"/>
        </w:rPr>
        <w:t>nafte i naftnih derivata</w:t>
      </w:r>
      <w:r w:rsidRPr="00C32F69">
        <w:rPr>
          <w:i w:val="0"/>
          <w:iCs w:val="0"/>
          <w:color w:val="auto"/>
          <w:lang w:val="bs-Latn-BA"/>
        </w:rPr>
        <w:t xml:space="preserve"> za FBiH</w:t>
      </w:r>
    </w:p>
    <w:p w14:paraId="3F27429A" w14:textId="3989F17E" w:rsidR="00533CD4" w:rsidRPr="006F0834" w:rsidRDefault="00533CD4" w:rsidP="00EC3F2C">
      <w:pPr>
        <w:jc w:val="both"/>
        <w:rPr>
          <w:sz w:val="24"/>
          <w:szCs w:val="24"/>
          <w:lang w:val="bs-Latn-BA"/>
        </w:rPr>
      </w:pPr>
      <w:r w:rsidRPr="006F0834">
        <w:rPr>
          <w:sz w:val="24"/>
          <w:szCs w:val="24"/>
          <w:lang w:val="bs-Latn-BA"/>
        </w:rPr>
        <w:t xml:space="preserve">Tabela pruža detaljan pregled potrošnje i zaliha </w:t>
      </w:r>
      <w:r w:rsidR="00767480">
        <w:rPr>
          <w:sz w:val="24"/>
          <w:szCs w:val="24"/>
          <w:lang w:val="bs-Latn-BA"/>
        </w:rPr>
        <w:t xml:space="preserve">nafte i </w:t>
      </w:r>
      <w:r w:rsidRPr="006F0834">
        <w:rPr>
          <w:sz w:val="24"/>
          <w:szCs w:val="24"/>
          <w:lang w:val="bs-Latn-BA"/>
        </w:rPr>
        <w:t xml:space="preserve">naftnih derivata za tekuću godinu, uz planove za naredne </w:t>
      </w:r>
      <w:r w:rsidR="00527C00" w:rsidRPr="006F0834">
        <w:rPr>
          <w:sz w:val="24"/>
          <w:szCs w:val="24"/>
          <w:lang w:val="bs-Latn-BA"/>
        </w:rPr>
        <w:t>tri</w:t>
      </w:r>
      <w:r w:rsidRPr="006F0834">
        <w:rPr>
          <w:sz w:val="24"/>
          <w:szCs w:val="24"/>
          <w:lang w:val="bs-Latn-BA"/>
        </w:rPr>
        <w:t xml:space="preserve"> godine. Podaci su grupirani prema vrstama naftnih derivata.</w:t>
      </w:r>
    </w:p>
    <w:p w14:paraId="0DB8C48D" w14:textId="23C41733" w:rsidR="00533CD4" w:rsidRPr="00C32F69" w:rsidRDefault="00533CD4" w:rsidP="00533CD4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lastRenderedPageBreak/>
        <w:t xml:space="preserve">Stanje u tekućoj godini: Prikazuje plasirane količine </w:t>
      </w:r>
      <w:r w:rsidR="00BD3DE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 njihovim tipovima u te</w:t>
      </w:r>
      <w:r w:rsidR="00BD3DE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kućoj godini, ukupno za prvih 10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mjeseci. Također, daje se plan potrošnje </w:t>
      </w:r>
      <w:r w:rsidR="00BD3DE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 tipovima za </w:t>
      </w:r>
      <w:r w:rsidR="00BD3DE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11. i 12.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 tekuće godine.</w:t>
      </w:r>
    </w:p>
    <w:p w14:paraId="679B3170" w14:textId="00107123" w:rsidR="00533CD4" w:rsidRPr="00C32F69" w:rsidRDefault="00533CD4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Potrošnja </w:t>
      </w:r>
      <w:r w:rsidR="00BD3DE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- Plan za narednu godinu: Daje projekcije potrošnje </w:t>
      </w:r>
      <w:r w:rsidR="00BD3DE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="00BD3DE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za sljedeću godinu.</w:t>
      </w:r>
    </w:p>
    <w:p w14:paraId="47C47991" w14:textId="77777777" w:rsidR="00533CD4" w:rsidRPr="00C32F69" w:rsidRDefault="00533CD4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 +1: Predviđa planove potrošnje za godinu nakon naredne.</w:t>
      </w:r>
    </w:p>
    <w:p w14:paraId="57788E62" w14:textId="77777777" w:rsidR="00533CD4" w:rsidRPr="00C32F69" w:rsidRDefault="00533CD4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 +2: Predviđa planove potrošnje za drugu godinu nakon naredne.</w:t>
      </w:r>
    </w:p>
    <w:p w14:paraId="3A596557" w14:textId="77777777" w:rsidR="00533CD4" w:rsidRPr="00C32F69" w:rsidRDefault="00533CD4" w:rsidP="00EC3F2C">
      <w:pPr>
        <w:spacing w:after="0"/>
        <w:rPr>
          <w:lang w:val="bs-Latn-BA"/>
        </w:rPr>
      </w:pPr>
    </w:p>
    <w:p w14:paraId="001AC509" w14:textId="77777777" w:rsidR="00533CD4" w:rsidRPr="006F0834" w:rsidRDefault="00533CD4" w:rsidP="006F0834">
      <w:pPr>
        <w:spacing w:after="0"/>
        <w:rPr>
          <w:sz w:val="24"/>
          <w:szCs w:val="24"/>
          <w:lang w:val="bs-Latn-BA"/>
        </w:rPr>
      </w:pPr>
      <w:r w:rsidRPr="006F0834">
        <w:rPr>
          <w:sz w:val="24"/>
          <w:szCs w:val="24"/>
          <w:lang w:val="bs-Latn-BA"/>
        </w:rPr>
        <w:t>Na kraju tabele su sumirani sljedeći podaci:</w:t>
      </w:r>
    </w:p>
    <w:p w14:paraId="578D250D" w14:textId="11BD1BE2" w:rsidR="00533CD4" w:rsidRPr="006F0834" w:rsidRDefault="00533CD4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6F0834">
        <w:rPr>
          <w:sz w:val="24"/>
          <w:szCs w:val="24"/>
          <w:lang w:val="bs-Latn-BA"/>
        </w:rPr>
        <w:t xml:space="preserve">UKUPNA KOLIČINA </w:t>
      </w:r>
      <w:r w:rsidR="00BD3DE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="00BD3DE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Pr="006F0834">
        <w:rPr>
          <w:sz w:val="24"/>
          <w:szCs w:val="24"/>
          <w:lang w:val="bs-Latn-BA"/>
        </w:rPr>
        <w:t>(I - POTROŠNJA + II - ZALIHE):</w:t>
      </w:r>
    </w:p>
    <w:p w14:paraId="5CD35084" w14:textId="45B37DD5" w:rsidR="00533CD4" w:rsidRPr="006F0834" w:rsidRDefault="00533CD4" w:rsidP="006F0834">
      <w:pPr>
        <w:rPr>
          <w:sz w:val="24"/>
          <w:szCs w:val="24"/>
          <w:lang w:val="bs-Latn-BA"/>
        </w:rPr>
      </w:pPr>
      <w:r w:rsidRPr="006F0834">
        <w:rPr>
          <w:sz w:val="24"/>
          <w:szCs w:val="24"/>
          <w:lang w:val="bs-Latn-BA"/>
        </w:rPr>
        <w:t xml:space="preserve">Ova stavka predstavlja ukupnu količinu </w:t>
      </w:r>
      <w:r w:rsidR="00BD3DE6">
        <w:rPr>
          <w:sz w:val="24"/>
          <w:szCs w:val="24"/>
          <w:lang w:val="bs-Latn-BA"/>
        </w:rPr>
        <w:t xml:space="preserve">nafte i </w:t>
      </w:r>
      <w:r w:rsidRPr="006F0834">
        <w:rPr>
          <w:sz w:val="24"/>
          <w:szCs w:val="24"/>
          <w:lang w:val="bs-Latn-BA"/>
        </w:rPr>
        <w:t>naftnih derivata, koja obuhvata potrošnju i zalihe, izraženu u tonama.</w:t>
      </w:r>
    </w:p>
    <w:p w14:paraId="3E2D560B" w14:textId="7C9F20AD" w:rsidR="00CB36C1" w:rsidRPr="00C32F69" w:rsidRDefault="00A727D3" w:rsidP="0037777B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Format za prikupljanje podataka o b</w:t>
      </w:r>
      <w:r w:rsidR="00A05BAD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ilans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u</w:t>
      </w:r>
      <w:r w:rsidR="00CB36C1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električn</w:t>
      </w:r>
      <w:r w:rsidR="00A05BAD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e</w:t>
      </w:r>
      <w:r w:rsidR="00CB36C1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energij</w:t>
      </w:r>
      <w:r w:rsidR="00A05BAD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e</w:t>
      </w:r>
    </w:p>
    <w:p w14:paraId="6C4AC03B" w14:textId="77777777" w:rsidR="00CB36C1" w:rsidRPr="00C32F69" w:rsidRDefault="00CB36C1" w:rsidP="00521F93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0ABD8847" w14:textId="3C799F57" w:rsidR="00BF35D2" w:rsidRPr="00C32F69" w:rsidRDefault="00BD4BD9" w:rsidP="00A05BA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Bilans električne energije </w:t>
      </w:r>
      <w:r w:rsidR="00A05BA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obuhvata: P</w:t>
      </w:r>
      <w:r w:rsidR="00521F9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lan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proizvodnje električne energije </w:t>
      </w:r>
      <w:r w:rsidR="00A05BA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za</w:t>
      </w:r>
      <w:r w:rsidR="000C610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narednu godinu na mjesečnom nivou, plan proizvodnje za</w:t>
      </w:r>
      <w:r w:rsidR="00A05BA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naredne </w:t>
      </w:r>
      <w:r w:rsidR="000C610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dvije</w:t>
      </w:r>
      <w:r w:rsidR="00A05BA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godine</w:t>
      </w:r>
      <w:r w:rsidR="000C610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na godišnjem nivou</w:t>
      </w:r>
      <w:r w:rsidR="00A05BA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</w:t>
      </w:r>
      <w:r w:rsidR="000C610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te o</w:t>
      </w:r>
      <w:r w:rsidR="00A05BA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stvarenje u tekućoj godini </w:t>
      </w:r>
      <w:r w:rsidR="000C610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 godišnjem nivou.</w:t>
      </w:r>
      <w:r w:rsidR="005B24F2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</w:p>
    <w:p w14:paraId="2421D48D" w14:textId="77777777" w:rsidR="006D7730" w:rsidRPr="00C32F69" w:rsidRDefault="006D7730" w:rsidP="00A05BA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02222401" w14:textId="6616A694" w:rsidR="00BF35D2" w:rsidRPr="00C32F69" w:rsidRDefault="00BF35D2" w:rsidP="00BF35D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Energetski subjekti koji se bave djelatnostima vezanim za električnu energiju moraju za izradu </w:t>
      </w:r>
      <w:r w:rsidR="006F0834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nergetskog bilansa osigurati sljedeće planske i ostvarene veličine:</w:t>
      </w:r>
    </w:p>
    <w:p w14:paraId="72CBD988" w14:textId="65D99FE4" w:rsidR="007B2D20" w:rsidRPr="00C32F69" w:rsidRDefault="007B2D20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>proizvodnja električne energije u svakoj termoelektrani,</w:t>
      </w:r>
    </w:p>
    <w:p w14:paraId="116525D5" w14:textId="77777777" w:rsidR="007B2D20" w:rsidRPr="00C32F69" w:rsidRDefault="007B2D20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 xml:space="preserve">po blokovima </w:t>
      </w:r>
    </w:p>
    <w:p w14:paraId="70690450" w14:textId="2B7E395C" w:rsidR="007B2D20" w:rsidRPr="00C32F69" w:rsidRDefault="007B2D20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>proizvodnja električne energije u svakoj hidroelektrani priključ</w:t>
      </w:r>
      <w:r w:rsidR="000C610A" w:rsidRPr="00C32F69">
        <w:rPr>
          <w:sz w:val="24"/>
          <w:szCs w:val="24"/>
          <w:lang w:val="bs-Latn-BA"/>
        </w:rPr>
        <w:t>e</w:t>
      </w:r>
      <w:r w:rsidRPr="00C32F69">
        <w:rPr>
          <w:sz w:val="24"/>
          <w:szCs w:val="24"/>
          <w:lang w:val="bs-Latn-BA"/>
        </w:rPr>
        <w:t>noj na prenosnu mrež</w:t>
      </w:r>
      <w:r w:rsidR="00C32F69">
        <w:rPr>
          <w:sz w:val="24"/>
          <w:szCs w:val="24"/>
          <w:lang w:val="bs-Latn-BA"/>
        </w:rPr>
        <w:t>u</w:t>
      </w:r>
      <w:r w:rsidRPr="00C32F69">
        <w:rPr>
          <w:sz w:val="24"/>
          <w:szCs w:val="24"/>
          <w:lang w:val="bs-Latn-BA"/>
        </w:rPr>
        <w:t>,</w:t>
      </w:r>
    </w:p>
    <w:p w14:paraId="07D76A26" w14:textId="246B4502" w:rsidR="007B2D20" w:rsidRPr="00C32F69" w:rsidRDefault="007B2D20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>proizvodnj</w:t>
      </w:r>
      <w:r w:rsidR="000C610A" w:rsidRPr="00C32F69">
        <w:rPr>
          <w:sz w:val="24"/>
          <w:szCs w:val="24"/>
          <w:lang w:val="bs-Latn-BA"/>
        </w:rPr>
        <w:t>a</w:t>
      </w:r>
      <w:r w:rsidRPr="00C32F69">
        <w:rPr>
          <w:sz w:val="24"/>
          <w:szCs w:val="24"/>
          <w:lang w:val="bs-Latn-BA"/>
        </w:rPr>
        <w:t xml:space="preserve"> električne energije u svakoj vjetroelektrani p</w:t>
      </w:r>
      <w:r w:rsidR="00C32F69">
        <w:rPr>
          <w:sz w:val="24"/>
          <w:szCs w:val="24"/>
          <w:lang w:val="bs-Latn-BA"/>
        </w:rPr>
        <w:t>r</w:t>
      </w:r>
      <w:r w:rsidRPr="00C32F69">
        <w:rPr>
          <w:sz w:val="24"/>
          <w:szCs w:val="24"/>
          <w:lang w:val="bs-Latn-BA"/>
        </w:rPr>
        <w:t>iključenoj na prenosnu mrežu</w:t>
      </w:r>
    </w:p>
    <w:p w14:paraId="6E0FFBA9" w14:textId="22930295" w:rsidR="007B2D20" w:rsidRPr="00C32F69" w:rsidRDefault="007B2D20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 xml:space="preserve">proizvodnja </w:t>
      </w:r>
      <w:r w:rsidR="00C32F69">
        <w:rPr>
          <w:sz w:val="24"/>
          <w:szCs w:val="24"/>
          <w:lang w:val="bs-Latn-BA"/>
        </w:rPr>
        <w:t>e</w:t>
      </w:r>
      <w:r w:rsidRPr="00C32F69">
        <w:rPr>
          <w:sz w:val="24"/>
          <w:szCs w:val="24"/>
          <w:lang w:val="bs-Latn-BA"/>
        </w:rPr>
        <w:t xml:space="preserve">lektrične </w:t>
      </w:r>
      <w:r w:rsidR="00533CD4" w:rsidRPr="00C32F69">
        <w:rPr>
          <w:sz w:val="24"/>
          <w:szCs w:val="24"/>
          <w:lang w:val="bs-Latn-BA"/>
        </w:rPr>
        <w:t>energije u</w:t>
      </w:r>
      <w:r w:rsidRPr="00C32F69">
        <w:rPr>
          <w:sz w:val="24"/>
          <w:szCs w:val="24"/>
          <w:lang w:val="bs-Latn-BA"/>
        </w:rPr>
        <w:t xml:space="preserve"> sv</w:t>
      </w:r>
      <w:r w:rsidR="00C32F69">
        <w:rPr>
          <w:sz w:val="24"/>
          <w:szCs w:val="24"/>
          <w:lang w:val="bs-Latn-BA"/>
        </w:rPr>
        <w:t>a</w:t>
      </w:r>
      <w:r w:rsidRPr="00C32F69">
        <w:rPr>
          <w:sz w:val="24"/>
          <w:szCs w:val="24"/>
          <w:lang w:val="bs-Latn-BA"/>
        </w:rPr>
        <w:t>koj fotonaponskoj elektrani priključenoj na prenosnu mrežu,</w:t>
      </w:r>
    </w:p>
    <w:p w14:paraId="1F99CED1" w14:textId="21884A4D" w:rsidR="007B2D20" w:rsidRPr="00C32F69" w:rsidRDefault="007B2D20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>zbirna proizvodnja fotonaponskih elektrana priključenih na distributivnu mrežu (</w:t>
      </w:r>
      <w:r w:rsidR="0038186F" w:rsidRPr="00C32F69">
        <w:rPr>
          <w:sz w:val="24"/>
          <w:szCs w:val="24"/>
          <w:lang w:val="bs-Latn-BA"/>
        </w:rPr>
        <w:t>o</w:t>
      </w:r>
      <w:r w:rsidRPr="00C32F69">
        <w:rPr>
          <w:sz w:val="24"/>
          <w:szCs w:val="24"/>
          <w:lang w:val="bs-Latn-BA"/>
        </w:rPr>
        <w:t>vaj podatak dostavljaju operatori distributivnog sistema)</w:t>
      </w:r>
    </w:p>
    <w:p w14:paraId="6A9FF6F9" w14:textId="7CD6C8CB" w:rsidR="007B2D20" w:rsidRPr="00C32F69" w:rsidRDefault="007B2D20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 xml:space="preserve">zbirna proizvodnja električne energije iz mHE priključenih na distributivnu </w:t>
      </w:r>
      <w:r w:rsidR="0038186F" w:rsidRPr="00C32F69">
        <w:rPr>
          <w:sz w:val="24"/>
          <w:szCs w:val="24"/>
          <w:lang w:val="bs-Latn-BA"/>
        </w:rPr>
        <w:t>mrežu (o</w:t>
      </w:r>
      <w:r w:rsidRPr="00C32F69">
        <w:rPr>
          <w:sz w:val="24"/>
          <w:szCs w:val="24"/>
          <w:lang w:val="bs-Latn-BA"/>
        </w:rPr>
        <w:t>vaj podatak dostavljaju o</w:t>
      </w:r>
      <w:r w:rsidR="00C32F69">
        <w:rPr>
          <w:sz w:val="24"/>
          <w:szCs w:val="24"/>
          <w:lang w:val="bs-Latn-BA"/>
        </w:rPr>
        <w:t>p</w:t>
      </w:r>
      <w:r w:rsidRPr="00C32F69">
        <w:rPr>
          <w:sz w:val="24"/>
          <w:szCs w:val="24"/>
          <w:lang w:val="bs-Latn-BA"/>
        </w:rPr>
        <w:t>eratori distributivnog sistema)</w:t>
      </w:r>
    </w:p>
    <w:p w14:paraId="15D2A080" w14:textId="6DA15BC5" w:rsidR="007B2D20" w:rsidRDefault="007B2D20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>ukupna proizvodnja električne energije iz fosilnih goriva</w:t>
      </w:r>
    </w:p>
    <w:p w14:paraId="4C641382" w14:textId="77777777" w:rsidR="007B2D20" w:rsidRPr="00C32F69" w:rsidRDefault="007B2D20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>ukupna proizvodnja električne energije iz obnovljivih izvora,</w:t>
      </w:r>
    </w:p>
    <w:p w14:paraId="364D473B" w14:textId="77777777" w:rsidR="00BD4BD9" w:rsidRPr="00C32F69" w:rsidRDefault="00EC2364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>u</w:t>
      </w:r>
      <w:r w:rsidR="007B2D20" w:rsidRPr="00C32F69">
        <w:rPr>
          <w:sz w:val="24"/>
          <w:szCs w:val="24"/>
          <w:lang w:val="bs-Latn-BA"/>
        </w:rPr>
        <w:t>kupna proizvodnja električne energije</w:t>
      </w:r>
    </w:p>
    <w:p w14:paraId="1EFE3E2B" w14:textId="0061E1EE" w:rsidR="0037777B" w:rsidRPr="00C32F69" w:rsidRDefault="00761B1C" w:rsidP="002464E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Podaci</w:t>
      </w:r>
      <w:r w:rsidR="00766EE2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se dostavljaju </w:t>
      </w:r>
      <w:r w:rsidR="00533CD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prema tabelama</w:t>
      </w:r>
      <w:r w:rsidR="001817F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prilogu</w:t>
      </w:r>
      <w:r w:rsidR="002464E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: </w:t>
      </w:r>
      <w:r w:rsidR="00E27DC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Prikupljanje podataka za izradu </w:t>
      </w:r>
      <w:r w:rsidR="002940DC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="00E27DC6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nergetskog bilansa -</w:t>
      </w:r>
      <w:r w:rsidR="001817F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Proizvodnja električne energije</w:t>
      </w:r>
      <w:r w:rsidR="00821BD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16B64F6D" w14:textId="10ADEC1D" w:rsidR="0037777B" w:rsidRPr="00C32F69" w:rsidRDefault="0037777B" w:rsidP="00CC3F2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4C0037FD" w14:textId="2663714F" w:rsidR="00761B1C" w:rsidRPr="00C32F69" w:rsidRDefault="00BD4BD9" w:rsidP="00BD4B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>Bilans električne energije također uključuje:</w:t>
      </w:r>
    </w:p>
    <w:p w14:paraId="5E46A2FE" w14:textId="56E21C90" w:rsidR="007B2D20" w:rsidRPr="00C32F69" w:rsidRDefault="00BD4BD9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>gubitke električne energije u distributivnoj mreži</w:t>
      </w:r>
      <w:r w:rsidR="007B2D20" w:rsidRPr="00C32F69">
        <w:rPr>
          <w:sz w:val="24"/>
          <w:szCs w:val="24"/>
          <w:lang w:val="bs-Latn-BA"/>
        </w:rPr>
        <w:t xml:space="preserve"> </w:t>
      </w:r>
    </w:p>
    <w:p w14:paraId="56E7C3D0" w14:textId="6F19D5ED" w:rsidR="007B2D20" w:rsidRPr="00C32F69" w:rsidRDefault="007B2D20" w:rsidP="00EC3F2C">
      <w:pPr>
        <w:pStyle w:val="ListParagraph"/>
        <w:numPr>
          <w:ilvl w:val="0"/>
          <w:numId w:val="24"/>
        </w:numPr>
        <w:rPr>
          <w:sz w:val="24"/>
          <w:szCs w:val="24"/>
          <w:lang w:val="bs-Latn-BA"/>
        </w:rPr>
      </w:pPr>
      <w:r w:rsidRPr="00C32F69">
        <w:rPr>
          <w:sz w:val="24"/>
          <w:szCs w:val="24"/>
          <w:lang w:val="bs-Latn-BA"/>
        </w:rPr>
        <w:t>potrošnj</w:t>
      </w:r>
      <w:r w:rsidR="00BD4BD9" w:rsidRPr="00C32F69">
        <w:rPr>
          <w:sz w:val="24"/>
          <w:szCs w:val="24"/>
          <w:lang w:val="bs-Latn-BA"/>
        </w:rPr>
        <w:t>u električne energije</w:t>
      </w:r>
      <w:r w:rsidR="00140C5A">
        <w:rPr>
          <w:sz w:val="24"/>
          <w:szCs w:val="24"/>
          <w:lang w:val="bs-Latn-BA"/>
        </w:rPr>
        <w:t xml:space="preserve"> direktnih</w:t>
      </w:r>
      <w:r w:rsidRPr="00C32F69">
        <w:rPr>
          <w:sz w:val="24"/>
          <w:szCs w:val="24"/>
          <w:lang w:val="bs-Latn-BA"/>
        </w:rPr>
        <w:t xml:space="preserve"> i distributivnih kupaca po naponskim nivoima</w:t>
      </w:r>
      <w:r w:rsidR="00BD4BD9" w:rsidRPr="00C32F69">
        <w:rPr>
          <w:sz w:val="24"/>
          <w:szCs w:val="24"/>
          <w:lang w:val="bs-Latn-BA"/>
        </w:rPr>
        <w:t xml:space="preserve"> i kategorijama</w:t>
      </w:r>
    </w:p>
    <w:p w14:paraId="57204914" w14:textId="0A77A31A" w:rsidR="002464E4" w:rsidRPr="00C32F69" w:rsidRDefault="00747B22" w:rsidP="00BD4B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lastRenderedPageBreak/>
        <w:t>Ovi podaci za Bilans električne energije dostavljaju se u tabelama</w:t>
      </w:r>
      <w:r w:rsidR="001817F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prilogu</w:t>
      </w:r>
      <w:r w:rsidR="002464E4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: </w:t>
      </w:r>
      <w:r w:rsidR="00B3240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Prikupljanje podataka za izradu </w:t>
      </w:r>
      <w:r w:rsidR="002940DC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</w:t>
      </w:r>
      <w:r w:rsidR="00B3240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nergetskog bilansa </w:t>
      </w:r>
      <w:r w:rsidR="001817FA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Potrošnja električne energije</w:t>
      </w:r>
      <w:r w:rsidR="00270D9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09EDDC92" w14:textId="77777777" w:rsidR="00533CD4" w:rsidRPr="00C32F69" w:rsidRDefault="00533CD4" w:rsidP="00BD4B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1DFCE83D" w14:textId="2465522C" w:rsidR="00527C00" w:rsidRPr="00C32F69" w:rsidRDefault="00C8744D" w:rsidP="00C8744D">
      <w:pPr>
        <w:shd w:val="clear" w:color="auto" w:fill="FFFFFF"/>
        <w:spacing w:after="0" w:line="240" w:lineRule="auto"/>
        <w:jc w:val="center"/>
        <w:textAlignment w:val="baseline"/>
        <w:rPr>
          <w:i/>
          <w:iCs/>
          <w:lang w:val="bs-Latn-BA"/>
        </w:rPr>
      </w:pPr>
      <w:r>
        <w:rPr>
          <w:rFonts w:eastAsia="Times New Roman" w:cstheme="minorHAnsi"/>
          <w:noProof/>
          <w:sz w:val="24"/>
          <w:szCs w:val="24"/>
          <w:bdr w:val="none" w:sz="0" w:space="0" w:color="auto" w:frame="1"/>
          <w:lang w:val="bs-Latn-BA" w:eastAsia="bs-Latn-BA"/>
        </w:rPr>
        <w:drawing>
          <wp:inline distT="0" distB="0" distL="0" distR="0" wp14:anchorId="334478BF" wp14:editId="10FC75FE">
            <wp:extent cx="5943600" cy="50831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ikupljanje podataka proizvodnja el.energij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7C00" w:rsidRPr="00C32F69">
        <w:rPr>
          <w:b/>
          <w:bCs/>
          <w:lang w:val="bs-Latn-BA"/>
        </w:rPr>
        <w:t>Tabela 4</w:t>
      </w:r>
      <w:r w:rsidR="00527C00" w:rsidRPr="00C32F69">
        <w:rPr>
          <w:lang w:val="bs-Latn-BA"/>
        </w:rPr>
        <w:t xml:space="preserve">: Tabela za prikupljanje podataka za </w:t>
      </w:r>
      <w:r w:rsidR="002940DC">
        <w:rPr>
          <w:lang w:val="bs-Latn-BA"/>
        </w:rPr>
        <w:t>E</w:t>
      </w:r>
      <w:r w:rsidR="00527C00" w:rsidRPr="00C32F69">
        <w:rPr>
          <w:lang w:val="bs-Latn-BA"/>
        </w:rPr>
        <w:t xml:space="preserve">nergetski bilans za narednu i naredne dvije godine – </w:t>
      </w:r>
      <w:r w:rsidR="00821BDE" w:rsidRPr="00C32F69">
        <w:rPr>
          <w:lang w:val="bs-Latn-BA"/>
        </w:rPr>
        <w:t>Proizvodnja</w:t>
      </w:r>
      <w:r w:rsidR="00527C00" w:rsidRPr="00C32F69">
        <w:rPr>
          <w:lang w:val="bs-Latn-BA"/>
        </w:rPr>
        <w:t xml:space="preserve"> električne energije za FBiH</w:t>
      </w:r>
    </w:p>
    <w:p w14:paraId="3018DF8D" w14:textId="5179742A" w:rsidR="00527C00" w:rsidRPr="00C32F69" w:rsidRDefault="00527C00" w:rsidP="00527C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Tabela pruža detaljan pregled proizvodnje električne energije, za tekuću i naredne</w:t>
      </w:r>
      <w:r w:rsidR="006B4D32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tri godine. Podaci su organizov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ani po vrstama elektrana i proizvodnje.</w:t>
      </w:r>
    </w:p>
    <w:p w14:paraId="4544ED94" w14:textId="77777777" w:rsidR="00527C00" w:rsidRPr="00C32F69" w:rsidRDefault="00527C00" w:rsidP="00527C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41FED77E" w14:textId="112B2A46" w:rsidR="00527C00" w:rsidRPr="00C32F69" w:rsidRDefault="00527C00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Stanje u tekućoj godini: Prikazuje proizvedenu električnu energiju po subjektima proizvodnje, ukupno za prvih 1</w:t>
      </w:r>
      <w:r w:rsidR="002940DC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0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mjeseci. Također, daje 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procjenu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proizvodnje električne energije za </w:t>
      </w:r>
      <w:r w:rsidR="00D66394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11. i 12.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 tekuće godine.</w:t>
      </w:r>
    </w:p>
    <w:p w14:paraId="689DC54E" w14:textId="338BEAB9" w:rsidR="00527C00" w:rsidRPr="00C32F69" w:rsidRDefault="00527C00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Proizvodnja električne energije - Plan za narednu godinu: Ovdje je prikazana predviđena proizvodnja električne energije za svaki mjesec naredne godine.</w:t>
      </w:r>
    </w:p>
    <w:p w14:paraId="07A722F9" w14:textId="6C2ACAF8" w:rsidR="00527C00" w:rsidRPr="00C32F69" w:rsidRDefault="00527C00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Naredna godina +1: Ova kolona sadrži planove proizvodnje električne energije za godinu nakon naredne.</w:t>
      </w:r>
    </w:p>
    <w:p w14:paraId="31F55192" w14:textId="1E391F00" w:rsidR="00527C00" w:rsidRPr="00C32F69" w:rsidRDefault="00527C00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lastRenderedPageBreak/>
        <w:t>Naredna godina +2: U ovoj koloni se nalaze planovi proizvodnje električne energije za drugu godinu nakon naredne.</w:t>
      </w:r>
    </w:p>
    <w:p w14:paraId="64248E49" w14:textId="77777777" w:rsidR="00527C00" w:rsidRPr="00C32F69" w:rsidRDefault="00527C00" w:rsidP="00527C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20A2B70C" w14:textId="7DC22D1A" w:rsidR="00527C00" w:rsidRPr="00C32F69" w:rsidRDefault="00527C00" w:rsidP="00527C0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 kraju tabele su sumirani sljedeći podaci:</w:t>
      </w:r>
    </w:p>
    <w:p w14:paraId="1D550D0C" w14:textId="77777777" w:rsidR="00527C00" w:rsidRPr="00C32F69" w:rsidRDefault="00527C00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UKUPNO PROIZVODNJA IZ FOSILNIH GORIVA: Sumarna proizvodnja električne energije iz termoelektrana.</w:t>
      </w:r>
    </w:p>
    <w:p w14:paraId="62E235FC" w14:textId="77777777" w:rsidR="00527C00" w:rsidRPr="00C32F69" w:rsidRDefault="00527C00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UKUPNO PROIZVODNJA IZ OIE: Sumarna proizvodnja električne energije iz obnovljivih izvora energije.</w:t>
      </w:r>
    </w:p>
    <w:p w14:paraId="58BC4ED5" w14:textId="77037546" w:rsidR="009A3848" w:rsidRPr="00C32F69" w:rsidRDefault="009A384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PROIZVODNJA iz CHE Čapljina: Obzirom da se radi o </w:t>
      </w:r>
      <w:r w:rsidR="00F70B43" w:rsidRPr="00F0752E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pumpnoj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hidroelektrani, </w:t>
      </w:r>
      <w:r w:rsid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njena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proizvodnja ne ulazi u Ukupnu proizvodnju iz OIE, ali je sastavni dio Ukupne proizvodnje električne energije.</w:t>
      </w:r>
    </w:p>
    <w:p w14:paraId="3820832B" w14:textId="041C4445" w:rsidR="00533CD4" w:rsidRPr="00C32F69" w:rsidRDefault="00527C00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UKUPNO PROIZVODNJA EL. ENERGIJE NA PRAGU: Ukupna proizvodnja električne energije na pragu, obuhva</w:t>
      </w:r>
      <w:r w:rsidR="00F0752E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ć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ajući različite vrste elektrana i proizvodnje.</w:t>
      </w:r>
    </w:p>
    <w:p w14:paraId="201CAF87" w14:textId="77777777" w:rsidR="00821BDE" w:rsidRPr="00C32F69" w:rsidRDefault="00821BDE" w:rsidP="00821BD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5E2CA516" w14:textId="4B83A8D0" w:rsidR="00821BDE" w:rsidRPr="00C32F69" w:rsidRDefault="00821BDE" w:rsidP="00821BD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Podaci o potrošnji električne energije se prikupljaju pomoću sljedeće tabele:</w:t>
      </w:r>
    </w:p>
    <w:p w14:paraId="5B021A46" w14:textId="77777777" w:rsidR="00821BDE" w:rsidRPr="00C32F69" w:rsidRDefault="00821BDE" w:rsidP="00821BD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5490087E" w14:textId="2CC10435" w:rsidR="00821BDE" w:rsidRPr="00C32F69" w:rsidRDefault="00C8744D" w:rsidP="00821BD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noProof/>
          <w:sz w:val="24"/>
          <w:szCs w:val="24"/>
          <w:bdr w:val="none" w:sz="0" w:space="0" w:color="auto" w:frame="1"/>
          <w:lang w:val="bs-Latn-BA" w:eastAsia="bs-Latn-BA"/>
        </w:rPr>
        <w:drawing>
          <wp:inline distT="0" distB="0" distL="0" distR="0" wp14:anchorId="03CB2CAA" wp14:editId="2E59A097">
            <wp:extent cx="5943600" cy="1790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ikupljanje podataka potrošnja el.energij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B0CD3" w14:textId="71356588" w:rsidR="00821BDE" w:rsidRPr="00C32F69" w:rsidRDefault="00821BDE" w:rsidP="00821BDE">
      <w:pPr>
        <w:pStyle w:val="Caption"/>
        <w:jc w:val="center"/>
        <w:rPr>
          <w:i w:val="0"/>
          <w:iCs w:val="0"/>
          <w:color w:val="auto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>Tabela 5</w:t>
      </w:r>
      <w:r w:rsidRPr="00C32F69">
        <w:rPr>
          <w:i w:val="0"/>
          <w:iCs w:val="0"/>
          <w:color w:val="auto"/>
          <w:lang w:val="bs-Latn-BA"/>
        </w:rPr>
        <w:t>: Tabe</w:t>
      </w:r>
      <w:r w:rsidR="00F0752E">
        <w:rPr>
          <w:i w:val="0"/>
          <w:iCs w:val="0"/>
          <w:color w:val="auto"/>
          <w:lang w:val="bs-Latn-BA"/>
        </w:rPr>
        <w:t>la za prikupljanje podataka za E</w:t>
      </w:r>
      <w:r w:rsidRPr="00C32F69">
        <w:rPr>
          <w:i w:val="0"/>
          <w:iCs w:val="0"/>
          <w:color w:val="auto"/>
          <w:lang w:val="bs-Latn-BA"/>
        </w:rPr>
        <w:t>nergetski bilans za narednu i naredne dvije godine – Potrošnja električne energije za FBiH</w:t>
      </w:r>
    </w:p>
    <w:p w14:paraId="2079937E" w14:textId="0284A929" w:rsidR="00821BDE" w:rsidRPr="00C32F69" w:rsidRDefault="00821BDE" w:rsidP="00821BD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Tabela pruža detaljan pregled potrošnje električne energije, za tekuću i naredne</w:t>
      </w:r>
      <w:r w:rsidR="004C30C4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tri godine. Podaci su organizov</w:t>
      </w:r>
      <w:bookmarkStart w:id="0" w:name="_GoBack"/>
      <w:bookmarkEnd w:id="0"/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ani po vrstama elektrana i proizvodnje.</w:t>
      </w:r>
    </w:p>
    <w:p w14:paraId="731C1BF1" w14:textId="77777777" w:rsidR="00821BDE" w:rsidRPr="00C32F69" w:rsidRDefault="00821BDE" w:rsidP="00821BD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1868DE38" w14:textId="201441FB" w:rsidR="00821BDE" w:rsidRPr="00C32F69" w:rsidRDefault="00821BDE" w:rsidP="00821BD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Stanje u tekućoj godini: Prikazuje </w:t>
      </w:r>
      <w:r w:rsidR="00B45C8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potrošenu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električnu energiju po subjektima </w:t>
      </w:r>
      <w:r w:rsidR="00B45C8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 ukupno za prvih 1</w:t>
      </w:r>
      <w:r w:rsidR="00300F0D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0</w:t>
      </w:r>
      <w:r w:rsidR="00DC0AF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mjeseci. Također, daje procjenu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B45C8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električne energije za </w:t>
      </w:r>
      <w:r w:rsidR="00300F0D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11. i 12.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 tekuće godine.</w:t>
      </w:r>
    </w:p>
    <w:p w14:paraId="0A21D2F4" w14:textId="547F30AA" w:rsidR="00821BDE" w:rsidRPr="00C32F69" w:rsidRDefault="00821BDE" w:rsidP="00821BD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Proizvodnja električne energije - Plan za narednu godinu: Ovdje je prikazana predviđena </w:t>
      </w:r>
      <w:r w:rsidR="00B45C8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električne energije za svaki mjesec naredne godine.</w:t>
      </w:r>
    </w:p>
    <w:p w14:paraId="4EA68E7E" w14:textId="2148D793" w:rsidR="00821BDE" w:rsidRPr="00C32F69" w:rsidRDefault="00821BDE" w:rsidP="00821BD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Naredna godina +1: Ova kolona sadrži </w:t>
      </w:r>
      <w:r w:rsidR="00B45C8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projekcije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B45C8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električne energije za godinu nakon naredne.</w:t>
      </w:r>
    </w:p>
    <w:p w14:paraId="204CDA89" w14:textId="3A39B5EF" w:rsidR="00C8744D" w:rsidRPr="00C8744D" w:rsidRDefault="00821BDE" w:rsidP="00821BD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Naredna godina +2: U ovoj koloni se nalaze </w:t>
      </w:r>
      <w:r w:rsidR="00B45C8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projekcije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B45C8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električne energije za drugu godinu nakon naredne.</w:t>
      </w:r>
    </w:p>
    <w:p w14:paraId="1D609C0A" w14:textId="3506005E" w:rsidR="00821BDE" w:rsidRPr="00C32F69" w:rsidRDefault="00821BDE" w:rsidP="00821BD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 kraju tabele su sumirani sljedeći podaci:</w:t>
      </w:r>
    </w:p>
    <w:p w14:paraId="41B439DC" w14:textId="4115C2E5" w:rsidR="00533CD4" w:rsidRPr="00C8744D" w:rsidRDefault="00821BDE" w:rsidP="00C8744D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UKUPNO </w:t>
      </w:r>
      <w:r w:rsidR="00B45C8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POTROŠNJA ELEKTRIČNE ENERGIJE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: Sumarna </w:t>
      </w:r>
      <w:r w:rsidR="00B45C8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električne energije </w:t>
      </w:r>
      <w:r w:rsidR="00B45C8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 svim naponskim nivoima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58B7B8C8" w14:textId="4D1E7B77" w:rsidR="00551581" w:rsidRPr="00C32F69" w:rsidRDefault="00A727D3" w:rsidP="00551581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lastRenderedPageBreak/>
        <w:t>Format za prikupljanje podataka o p</w:t>
      </w:r>
      <w:r w:rsidR="00551581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otrošnj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i</w:t>
      </w:r>
      <w:r w:rsidR="00551581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primarne energije u termoelektranama</w:t>
      </w:r>
    </w:p>
    <w:p w14:paraId="2416046C" w14:textId="77777777" w:rsidR="00551581" w:rsidRPr="00C32F69" w:rsidRDefault="00551581" w:rsidP="00BD4B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1E1A85A5" w14:textId="77777777" w:rsidR="008E0BE9" w:rsidRPr="00C32F69" w:rsidRDefault="008E0BE9" w:rsidP="008E0BE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Analiza potrošnje primarne energije u termoelektranama obuhvata kvantitete ulaznih energenata koje se koriste za proizvodnju električne energije. Ti ulazni energenti obično uključuju ugalj, tečna goriva i biomasu. Podaci su prikupljeni za termoelektrane Tuzla i Kakanj, s posebnim fokusom na svaki pojedinačni blok.</w:t>
      </w:r>
    </w:p>
    <w:p w14:paraId="7A85CCCD" w14:textId="77777777" w:rsidR="008E0BE9" w:rsidRPr="00C32F69" w:rsidRDefault="008E0BE9" w:rsidP="008E0BE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7ECFF983" w14:textId="6911F041" w:rsidR="008E0BE9" w:rsidRPr="00C32F69" w:rsidRDefault="00CD1405" w:rsidP="008E0BE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D1405">
        <w:rPr>
          <w:noProof/>
          <w:lang w:val="bs-Latn-BA" w:eastAsia="bs-Latn-BA"/>
        </w:rPr>
        <w:drawing>
          <wp:inline distT="0" distB="0" distL="0" distR="0" wp14:anchorId="64A2E54F" wp14:editId="54246D25">
            <wp:extent cx="5943600" cy="3484245"/>
            <wp:effectExtent l="0" t="0" r="0" b="1905"/>
            <wp:docPr id="12754816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31B7D" w14:textId="034F8F2D" w:rsidR="008E0BE9" w:rsidRPr="00C32F69" w:rsidRDefault="008E0BE9" w:rsidP="008E0BE9">
      <w:pPr>
        <w:pStyle w:val="Caption"/>
        <w:jc w:val="center"/>
        <w:rPr>
          <w:i w:val="0"/>
          <w:iCs w:val="0"/>
          <w:color w:val="auto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 xml:space="preserve">Tabela </w:t>
      </w:r>
      <w:r w:rsidR="00CD31AF" w:rsidRPr="00C32F69">
        <w:rPr>
          <w:b/>
          <w:bCs/>
          <w:i w:val="0"/>
          <w:iCs w:val="0"/>
          <w:color w:val="auto"/>
          <w:lang w:val="bs-Latn-BA"/>
        </w:rPr>
        <w:t>6</w:t>
      </w:r>
      <w:r w:rsidRPr="00C32F69">
        <w:rPr>
          <w:i w:val="0"/>
          <w:iCs w:val="0"/>
          <w:color w:val="auto"/>
          <w:lang w:val="bs-Latn-BA"/>
        </w:rPr>
        <w:t xml:space="preserve">: Tabela za prikupljanje podataka za </w:t>
      </w:r>
      <w:r w:rsidR="00F0752E">
        <w:rPr>
          <w:i w:val="0"/>
          <w:iCs w:val="0"/>
          <w:color w:val="auto"/>
          <w:lang w:val="bs-Latn-BA"/>
        </w:rPr>
        <w:t>E</w:t>
      </w:r>
      <w:r w:rsidRPr="00C32F69">
        <w:rPr>
          <w:i w:val="0"/>
          <w:iCs w:val="0"/>
          <w:color w:val="auto"/>
          <w:lang w:val="bs-Latn-BA"/>
        </w:rPr>
        <w:t>nergetski bilans za narednu i naredne dvije godine – Bilans primarne energije u termoelektranama u FBiH</w:t>
      </w:r>
    </w:p>
    <w:p w14:paraId="219EA354" w14:textId="77777777" w:rsidR="008E0BE9" w:rsidRPr="00C32F69" w:rsidRDefault="008E0BE9" w:rsidP="008E0BE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Tabela pruža detaljan uvid u potrošnju primarnih energenata u termoelektranama, s posebnim fokusom na planiranje za tri godine unaprijed. Podaci su prikupljeni za termoelektrane Tuzla i Kakanj, s razmatranjem svakog pojedinog bloka unutar tih elektrana.</w:t>
      </w:r>
    </w:p>
    <w:p w14:paraId="5DEC95E5" w14:textId="77777777" w:rsidR="008E0BE9" w:rsidRPr="00C32F69" w:rsidRDefault="008E0BE9" w:rsidP="008E0BE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48B12C16" w14:textId="6AB3572E" w:rsidR="008E0BE9" w:rsidRPr="00C32F69" w:rsidRDefault="008E0BE9" w:rsidP="008E0BE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Stanje u tekućoj godini: Prikazuje količine utrošenih energenata po tipovima i subjektima proizvodnje električne energije iz te</w:t>
      </w:r>
      <w:r w:rsidR="00DC0AF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rmoelektrana, ukupno za prvih 10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mjeseci. Također, daje se plan utroška energen</w:t>
      </w:r>
      <w:r w:rsidR="00492573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ata za 11. i 12.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 tekuće godine.</w:t>
      </w:r>
    </w:p>
    <w:p w14:paraId="42179922" w14:textId="34131D1E" w:rsidR="008E0BE9" w:rsidRPr="00C32F69" w:rsidRDefault="008E0BE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Potrošnja primarnih energenata u termoelektranama - Plan za </w:t>
      </w:r>
      <w:r w:rsidR="001C527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narednu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godin</w:t>
      </w:r>
      <w:r w:rsidR="001C527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Prikazani su planovi potrošnje za narednu godinu, mjesečno i ukupno.</w:t>
      </w:r>
    </w:p>
    <w:p w14:paraId="1E5A8804" w14:textId="30728967" w:rsidR="008E0BE9" w:rsidRPr="00C32F69" w:rsidRDefault="008E0BE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 +1: Prikazana je predviđena potrošnja energenata za </w:t>
      </w:r>
      <w:r w:rsidR="001C527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prvu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godinu nakon </w:t>
      </w:r>
      <w:r w:rsidR="001C527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naredne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1220D30E" w14:textId="45ACF8F7" w:rsidR="008E0BE9" w:rsidRPr="00C32F69" w:rsidRDefault="008E0BE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 +2: Prikazana je predviđena potrošnja energenata za drugu godinu nakon </w:t>
      </w:r>
      <w:r w:rsidR="001C527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naredne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047655B5" w14:textId="77777777" w:rsidR="008E0BE9" w:rsidRPr="00C32F69" w:rsidRDefault="008E0BE9" w:rsidP="008E0BE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2410790B" w14:textId="5D67313C" w:rsidR="008E0BE9" w:rsidRPr="00C32F69" w:rsidRDefault="008E0BE9" w:rsidP="008E0BE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Podaci su grupi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ani po blokovima termoelektrana Tuzla i Kakanj, a za svaki blok su navedene količine potrošenog uglja, tečnih 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goriva i biomase. Također, tabela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sadrži ukupne sume potrošnje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lastRenderedPageBreak/>
        <w:t>uglja, tečnih goriva i biomase za svaku termoelektranu, kao i ukupnu potrošnju za ob</w:t>
      </w:r>
      <w:r w:rsid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 termoelektrane zajedno.</w:t>
      </w:r>
    </w:p>
    <w:p w14:paraId="7D070D7B" w14:textId="77777777" w:rsidR="00551581" w:rsidRPr="00C32F69" w:rsidRDefault="00551581" w:rsidP="00BD4B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275994A5" w14:textId="05A0304A" w:rsidR="008E0BE9" w:rsidRPr="00C32F69" w:rsidRDefault="00A727D3" w:rsidP="008E0BE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Format za prikupljanje podataka o p</w:t>
      </w:r>
      <w:r w:rsidR="008E0BE9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roizvodnj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i</w:t>
      </w:r>
      <w:r w:rsidR="008E0BE9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</w:t>
      </w:r>
      <w:r w:rsidR="00E931E1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i</w:t>
      </w:r>
      <w:r w:rsidR="008E0BE9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potrošnj</w:t>
      </w: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i</w:t>
      </w:r>
      <w:r w:rsidR="008E0BE9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toplotne energije</w:t>
      </w:r>
    </w:p>
    <w:p w14:paraId="333BC7BE" w14:textId="77777777" w:rsidR="00E931E1" w:rsidRPr="00C32F69" w:rsidRDefault="00E931E1" w:rsidP="00E931E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451220F8" w14:textId="0D7C22A5" w:rsidR="00E931E1" w:rsidRPr="00C32F69" w:rsidRDefault="00E931E1" w:rsidP="00E931E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Energetski bilans Federacije Bosne i Hercegovine obuhvata ne samo bilans električne energije, već i bilans toplotne energije. To znači da se bilansira proizvedena i potrošena toplotna energija dobivena iz sistema daljinskog grijanja, koja se koristi u domaćinstvima i privrednim subjektima. Podaci za ovaj bilans se prikupljaju od subjekata koji proizvode toplotnu energiju iz daljinskih grijanja. Ovaj bilans obuhvata prikaz stanja u tekućoj godini, potrošene (plasirane) toplotne energije, predviđene količine toplotne energije po mjesecima u narednoj godini, te daje projekcije glavnih parametara za naredne dvije godine nakon naredne godine.</w:t>
      </w:r>
    </w:p>
    <w:p w14:paraId="2F610BCF" w14:textId="77777777" w:rsidR="008E0BE9" w:rsidRPr="00C32F69" w:rsidRDefault="008E0BE9" w:rsidP="00BD4B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3C06C6E9" w14:textId="241C5A6F" w:rsidR="008E0BE9" w:rsidRPr="00C32F69" w:rsidRDefault="00CD1405" w:rsidP="00BD4BD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D1405">
        <w:rPr>
          <w:noProof/>
          <w:lang w:val="bs-Latn-BA" w:eastAsia="bs-Latn-BA"/>
        </w:rPr>
        <w:drawing>
          <wp:inline distT="0" distB="0" distL="0" distR="0" wp14:anchorId="7FA84ADE" wp14:editId="60F2E9EF">
            <wp:extent cx="5943600" cy="1200150"/>
            <wp:effectExtent l="0" t="0" r="0" b="0"/>
            <wp:docPr id="91276258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93C39" w14:textId="2F3425AF" w:rsidR="008E0BE9" w:rsidRPr="00C32F69" w:rsidRDefault="008E0BE9" w:rsidP="008E0BE9">
      <w:pPr>
        <w:pStyle w:val="Caption"/>
        <w:jc w:val="center"/>
        <w:rPr>
          <w:i w:val="0"/>
          <w:iCs w:val="0"/>
          <w:color w:val="auto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 xml:space="preserve">Tabela </w:t>
      </w:r>
      <w:r w:rsidR="00CD31AF" w:rsidRPr="00C32F69">
        <w:rPr>
          <w:b/>
          <w:bCs/>
          <w:i w:val="0"/>
          <w:iCs w:val="0"/>
          <w:color w:val="auto"/>
          <w:lang w:val="bs-Latn-BA"/>
        </w:rPr>
        <w:t>7</w:t>
      </w:r>
      <w:r w:rsidRPr="00C32F69">
        <w:rPr>
          <w:i w:val="0"/>
          <w:iCs w:val="0"/>
          <w:color w:val="auto"/>
          <w:lang w:val="bs-Latn-BA"/>
        </w:rPr>
        <w:t xml:space="preserve">: Tabela za prikupljanje podataka za </w:t>
      </w:r>
      <w:r w:rsidR="008B15BD">
        <w:rPr>
          <w:i w:val="0"/>
          <w:iCs w:val="0"/>
          <w:color w:val="auto"/>
          <w:lang w:val="bs-Latn-BA"/>
        </w:rPr>
        <w:t>E</w:t>
      </w:r>
      <w:r w:rsidRPr="00C32F69">
        <w:rPr>
          <w:i w:val="0"/>
          <w:iCs w:val="0"/>
          <w:color w:val="auto"/>
          <w:lang w:val="bs-Latn-BA"/>
        </w:rPr>
        <w:t xml:space="preserve">nergetski bilans za narednu i naredne dvije godine – </w:t>
      </w:r>
      <w:r w:rsidR="00E931E1" w:rsidRPr="00C32F69">
        <w:rPr>
          <w:i w:val="0"/>
          <w:iCs w:val="0"/>
          <w:color w:val="auto"/>
          <w:lang w:val="bs-Latn-BA"/>
        </w:rPr>
        <w:t xml:space="preserve">Proizvodnja </w:t>
      </w:r>
      <w:r w:rsidR="00CD31AF" w:rsidRPr="00C32F69">
        <w:rPr>
          <w:i w:val="0"/>
          <w:iCs w:val="0"/>
          <w:color w:val="auto"/>
          <w:lang w:val="bs-Latn-BA"/>
        </w:rPr>
        <w:t xml:space="preserve">i </w:t>
      </w:r>
      <w:r w:rsidR="00E931E1" w:rsidRPr="00C32F69">
        <w:rPr>
          <w:i w:val="0"/>
          <w:iCs w:val="0"/>
          <w:color w:val="auto"/>
          <w:lang w:val="bs-Latn-BA"/>
        </w:rPr>
        <w:t>potrošnja toplotne energije</w:t>
      </w:r>
      <w:r w:rsidRPr="00C32F69">
        <w:rPr>
          <w:i w:val="0"/>
          <w:iCs w:val="0"/>
          <w:color w:val="auto"/>
          <w:lang w:val="bs-Latn-BA"/>
        </w:rPr>
        <w:t xml:space="preserve"> u FBiH</w:t>
      </w:r>
    </w:p>
    <w:p w14:paraId="0B5EB4CB" w14:textId="4617A0FA" w:rsidR="00E931E1" w:rsidRPr="00C32F69" w:rsidRDefault="00E931E1" w:rsidP="00E931E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Tabela</w:t>
      </w:r>
      <w:r w:rsidR="00492573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pruža pregled bilansa 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energije, s fokusom na prikupljanje podataka i planiranje za buduće periode.</w:t>
      </w:r>
    </w:p>
    <w:p w14:paraId="6351C3BC" w14:textId="77777777" w:rsidR="00E931E1" w:rsidRPr="00C32F69" w:rsidRDefault="00E931E1" w:rsidP="00EC3F2C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5457396E" w14:textId="5AC01100" w:rsidR="00E931E1" w:rsidRPr="00C32F69" w:rsidRDefault="00E931E1" w:rsidP="00E931E1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Stanje u tekućoj godini: Prikazuje proizvodnju toplotne energije iz Sistema daljinskog grijanja, distributivne gubitke, te potrošnju u domaćinstvima i privredni</w:t>
      </w:r>
      <w:r w:rsidR="00492573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m subjektima, ukupno za prvih 10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mjeseci. Također, daju se projekci</w:t>
      </w:r>
      <w:r w:rsidR="00492573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je ovih parametara za 11. i 12.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mjesec tekuće godine.</w:t>
      </w:r>
    </w:p>
    <w:p w14:paraId="00CFAD25" w14:textId="575FEEE1" w:rsidR="00E931E1" w:rsidRPr="00C32F69" w:rsidRDefault="00E931E1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Bilans topl</w:t>
      </w:r>
      <w:r w:rsidR="00492573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</w:t>
      </w:r>
      <w:r w:rsidR="001C527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–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1C527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: </w:t>
      </w:r>
      <w:r w:rsidR="001C527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Prikazani su planovi proizvodnje, distributivnih gubitaka, te potrošnje toplotne energije za narednu godinu, mjesečno i ukupno.</w:t>
      </w:r>
    </w:p>
    <w:p w14:paraId="3A321213" w14:textId="661FABE7" w:rsidR="00E931E1" w:rsidRPr="00C32F69" w:rsidRDefault="00E931E1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 +1: Ovaj dio tabele predstavlja planiranu proizvodnju, distributivne gubitke i potrošnju </w:t>
      </w:r>
      <w:r w:rsidR="001C527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za </w:t>
      </w:r>
      <w:r w:rsidR="001C527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prvu godinu nakon naredne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1EEEC497" w14:textId="3FC22507" w:rsidR="00E931E1" w:rsidRPr="00C32F69" w:rsidRDefault="00E931E1" w:rsidP="00492573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 +2: </w:t>
      </w:r>
      <w:r w:rsidR="001C5270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Ovaj dio tabele predstavlja planiranu proizvodnju, distributivne gubitke i potrošnju toplotne energije za drugu godinu nakon naredne.</w:t>
      </w:r>
    </w:p>
    <w:p w14:paraId="433E2800" w14:textId="77777777" w:rsidR="001C5270" w:rsidRPr="00C32F69" w:rsidRDefault="001C5270" w:rsidP="00E931E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3485EA9F" w14:textId="1EB67AF1" w:rsidR="00E931E1" w:rsidRDefault="00E931E1" w:rsidP="00EC3F2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 kraju tabele nala</w:t>
      </w:r>
      <w:r w:rsidR="00492573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zi se ukupna potrošnja 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energije, koja obuhva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 potrošnju domaćinstava i poslovnih subjekata.</w:t>
      </w:r>
    </w:p>
    <w:p w14:paraId="302A89C4" w14:textId="77777777" w:rsidR="00492573" w:rsidRPr="00C32F69" w:rsidRDefault="00492573" w:rsidP="00EC3F2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74C56EFA" w14:textId="0BAABA51" w:rsidR="00CC3F27" w:rsidRPr="00C32F69" w:rsidRDefault="0066019D" w:rsidP="00EC3F2C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Izrada energetskog bilansa</w:t>
      </w:r>
      <w:r w:rsidR="00D20D60"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 </w:t>
      </w:r>
    </w:p>
    <w:p w14:paraId="2A369CB1" w14:textId="77777777" w:rsidR="00CC3F27" w:rsidRPr="00C32F69" w:rsidRDefault="00CC3F27" w:rsidP="00E40F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21B5B2D5" w14:textId="7EC7E6AC" w:rsidR="004B7E69" w:rsidRPr="008B15BD" w:rsidRDefault="00E40FCE" w:rsidP="008B15BD">
      <w:pPr>
        <w:rPr>
          <w:sz w:val="24"/>
          <w:szCs w:val="24"/>
          <w:lang w:val="bs-Latn-BA"/>
        </w:rPr>
      </w:pPr>
      <w:r w:rsidRPr="008B15BD">
        <w:rPr>
          <w:sz w:val="24"/>
          <w:szCs w:val="24"/>
          <w:lang w:val="bs-Latn-BA"/>
        </w:rPr>
        <w:t xml:space="preserve">Nakon prikupljanja podataka, Ministarstvo pristupa izradi </w:t>
      </w:r>
      <w:r w:rsidR="008B15BD" w:rsidRPr="008B15BD">
        <w:rPr>
          <w:sz w:val="24"/>
          <w:szCs w:val="24"/>
          <w:lang w:val="bs-Latn-BA"/>
        </w:rPr>
        <w:t>E</w:t>
      </w:r>
      <w:r w:rsidR="00270D91" w:rsidRPr="008B15BD">
        <w:rPr>
          <w:sz w:val="24"/>
          <w:szCs w:val="24"/>
          <w:lang w:val="bs-Latn-BA"/>
        </w:rPr>
        <w:t xml:space="preserve">nergetskog bilansa </w:t>
      </w:r>
      <w:r w:rsidRPr="008B15BD">
        <w:rPr>
          <w:sz w:val="24"/>
          <w:szCs w:val="24"/>
          <w:lang w:val="bs-Latn-BA"/>
        </w:rPr>
        <w:t>za narednu godinu</w:t>
      </w:r>
      <w:r w:rsidR="00270D91" w:rsidRPr="008B15BD">
        <w:rPr>
          <w:sz w:val="24"/>
          <w:szCs w:val="24"/>
          <w:lang w:val="bs-Latn-BA"/>
        </w:rPr>
        <w:t xml:space="preserve"> na mjesečnom nivou, </w:t>
      </w:r>
      <w:r w:rsidR="008B15BD" w:rsidRPr="008B15BD">
        <w:rPr>
          <w:sz w:val="24"/>
          <w:szCs w:val="24"/>
          <w:lang w:val="bs-Latn-BA"/>
        </w:rPr>
        <w:t>P</w:t>
      </w:r>
      <w:r w:rsidR="00270D91" w:rsidRPr="008B15BD">
        <w:rPr>
          <w:sz w:val="24"/>
          <w:szCs w:val="24"/>
          <w:lang w:val="bs-Latn-BA"/>
        </w:rPr>
        <w:t xml:space="preserve">lanskog bilansa za naredne dvije godine na godišnjem nivou, te </w:t>
      </w:r>
      <w:r w:rsidR="008B15BD" w:rsidRPr="008B15BD">
        <w:rPr>
          <w:sz w:val="24"/>
          <w:szCs w:val="24"/>
          <w:lang w:val="bs-Latn-BA"/>
        </w:rPr>
        <w:lastRenderedPageBreak/>
        <w:t>O</w:t>
      </w:r>
      <w:r w:rsidRPr="008B15BD">
        <w:rPr>
          <w:sz w:val="24"/>
          <w:szCs w:val="24"/>
          <w:lang w:val="bs-Latn-BA"/>
        </w:rPr>
        <w:t xml:space="preserve">stvarenog bilansa za tekuću godinu </w:t>
      </w:r>
      <w:r w:rsidR="001D1CE9" w:rsidRPr="008B15BD">
        <w:rPr>
          <w:sz w:val="24"/>
          <w:szCs w:val="24"/>
          <w:lang w:val="bs-Latn-BA"/>
        </w:rPr>
        <w:t xml:space="preserve">i </w:t>
      </w:r>
      <w:r w:rsidRPr="008B15BD">
        <w:rPr>
          <w:sz w:val="24"/>
          <w:szCs w:val="24"/>
          <w:lang w:val="bs-Latn-BA"/>
        </w:rPr>
        <w:t xml:space="preserve">to zbirno za sve </w:t>
      </w:r>
      <w:r w:rsidR="00CC3F27" w:rsidRPr="008B15BD">
        <w:rPr>
          <w:sz w:val="24"/>
          <w:szCs w:val="24"/>
          <w:lang w:val="bs-Latn-BA"/>
        </w:rPr>
        <w:t>energente</w:t>
      </w:r>
      <w:r w:rsidR="00D20D60" w:rsidRPr="008B15BD">
        <w:rPr>
          <w:sz w:val="24"/>
          <w:szCs w:val="24"/>
          <w:lang w:val="bs-Latn-BA"/>
        </w:rPr>
        <w:t xml:space="preserve"> </w:t>
      </w:r>
      <w:r w:rsidR="00CC3F27" w:rsidRPr="008B15BD">
        <w:rPr>
          <w:sz w:val="24"/>
          <w:szCs w:val="24"/>
          <w:lang w:val="bs-Latn-BA"/>
        </w:rPr>
        <w:t>sa</w:t>
      </w:r>
      <w:r w:rsidRPr="008B15BD">
        <w:rPr>
          <w:sz w:val="24"/>
          <w:szCs w:val="24"/>
          <w:lang w:val="bs-Latn-BA"/>
        </w:rPr>
        <w:t xml:space="preserve"> ključnim </w:t>
      </w:r>
      <w:r w:rsidR="00CC3F27" w:rsidRPr="008B15BD">
        <w:rPr>
          <w:sz w:val="24"/>
          <w:szCs w:val="24"/>
          <w:lang w:val="bs-Latn-BA"/>
        </w:rPr>
        <w:t>podacima</w:t>
      </w:r>
      <w:r w:rsidR="004B7E69" w:rsidRPr="008B15BD">
        <w:rPr>
          <w:sz w:val="24"/>
          <w:szCs w:val="24"/>
          <w:lang w:val="bs-Latn-BA"/>
        </w:rPr>
        <w:t xml:space="preserve"> po svakom energentu</w:t>
      </w:r>
      <w:r w:rsidR="00D20D60" w:rsidRPr="008B15BD">
        <w:rPr>
          <w:sz w:val="24"/>
          <w:szCs w:val="24"/>
          <w:lang w:val="bs-Latn-BA"/>
        </w:rPr>
        <w:t>:</w:t>
      </w:r>
    </w:p>
    <w:p w14:paraId="529A542B" w14:textId="77777777" w:rsidR="004B7E69" w:rsidRPr="00C32F69" w:rsidRDefault="004B7E6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proizvodnja</w:t>
      </w:r>
    </w:p>
    <w:p w14:paraId="059BD7B5" w14:textId="77777777" w:rsidR="004B7E69" w:rsidRPr="00C32F69" w:rsidRDefault="004B7E6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uvoz</w:t>
      </w:r>
    </w:p>
    <w:p w14:paraId="46AEE550" w14:textId="77777777" w:rsidR="004B7E69" w:rsidRPr="00C32F69" w:rsidRDefault="004B7E6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izvoz</w:t>
      </w:r>
    </w:p>
    <w:p w14:paraId="3EA00E7F" w14:textId="6A1B400B" w:rsidR="004B7E69" w:rsidRPr="00C32F69" w:rsidRDefault="00DC0AFA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gubici u</w:t>
      </w:r>
      <w:r w:rsidR="004B7E69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distribuciji</w:t>
      </w:r>
    </w:p>
    <w:p w14:paraId="1D58EF36" w14:textId="77777777" w:rsidR="004B7E69" w:rsidRPr="00C32F69" w:rsidRDefault="004B7E6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potrošnja</w:t>
      </w:r>
    </w:p>
    <w:p w14:paraId="77DDB29F" w14:textId="77777777" w:rsidR="00E40FCE" w:rsidRPr="00C32F69" w:rsidRDefault="00E40FCE" w:rsidP="00E40F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622DBD9F" w14:textId="1C149C65" w:rsidR="00492573" w:rsidRPr="00C32F69" w:rsidRDefault="00E40FCE" w:rsidP="00492573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>I pojedinačno za svaki e</w:t>
      </w:r>
      <w:r w:rsidR="004B7E69" w:rsidRPr="00C32F69">
        <w:rPr>
          <w:rFonts w:eastAsia="Times New Roman" w:cstheme="minorHAnsi"/>
          <w:sz w:val="24"/>
          <w:szCs w:val="24"/>
          <w:lang w:val="bs-Latn-BA"/>
        </w:rPr>
        <w:t>n</w:t>
      </w:r>
      <w:r w:rsidRPr="00C32F69">
        <w:rPr>
          <w:rFonts w:eastAsia="Times New Roman" w:cstheme="minorHAnsi"/>
          <w:sz w:val="24"/>
          <w:szCs w:val="24"/>
          <w:lang w:val="bs-Latn-BA"/>
        </w:rPr>
        <w:t xml:space="preserve">ergent sa </w:t>
      </w:r>
      <w:r w:rsidR="004B7E69" w:rsidRPr="00C32F69">
        <w:rPr>
          <w:rFonts w:eastAsia="Times New Roman" w:cstheme="minorHAnsi"/>
          <w:sz w:val="24"/>
          <w:szCs w:val="24"/>
          <w:lang w:val="bs-Latn-BA"/>
        </w:rPr>
        <w:t>detal</w:t>
      </w:r>
      <w:r w:rsidR="00CA1114" w:rsidRPr="00C32F69">
        <w:rPr>
          <w:rFonts w:eastAsia="Times New Roman" w:cstheme="minorHAnsi"/>
          <w:sz w:val="24"/>
          <w:szCs w:val="24"/>
          <w:lang w:val="bs-Latn-BA"/>
        </w:rPr>
        <w:t>j</w:t>
      </w:r>
      <w:r w:rsidR="004B7E69" w:rsidRPr="00C32F69">
        <w:rPr>
          <w:rFonts w:eastAsia="Times New Roman" w:cstheme="minorHAnsi"/>
          <w:sz w:val="24"/>
          <w:szCs w:val="24"/>
          <w:lang w:val="bs-Latn-BA"/>
        </w:rPr>
        <w:t xml:space="preserve">nim </w:t>
      </w:r>
      <w:r w:rsidR="00CC3F27" w:rsidRPr="00C32F69">
        <w:rPr>
          <w:rFonts w:eastAsia="Times New Roman" w:cstheme="minorHAnsi"/>
          <w:sz w:val="24"/>
          <w:szCs w:val="24"/>
          <w:lang w:val="bs-Latn-BA"/>
        </w:rPr>
        <w:t>podacima</w:t>
      </w:r>
      <w:r w:rsidRPr="00C32F69">
        <w:rPr>
          <w:rFonts w:eastAsia="Times New Roman" w:cstheme="minorHAnsi"/>
          <w:sz w:val="24"/>
          <w:szCs w:val="24"/>
          <w:lang w:val="bs-Latn-BA"/>
        </w:rPr>
        <w:t>:</w:t>
      </w:r>
    </w:p>
    <w:p w14:paraId="4679E9A0" w14:textId="77777777" w:rsidR="004B7E69" w:rsidRPr="00C32F69" w:rsidRDefault="004B7E6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struktura proizvodnje po tehnologijama</w:t>
      </w:r>
    </w:p>
    <w:p w14:paraId="4E048B65" w14:textId="77777777" w:rsidR="004B7E69" w:rsidRPr="00C32F69" w:rsidRDefault="004B7E6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uvoz po vrstama</w:t>
      </w:r>
    </w:p>
    <w:p w14:paraId="1F648D97" w14:textId="77777777" w:rsidR="004B7E69" w:rsidRPr="00C32F69" w:rsidRDefault="004B7E6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izvoz po vrstama</w:t>
      </w:r>
    </w:p>
    <w:p w14:paraId="6F98A2E8" w14:textId="77777777" w:rsidR="004B7E69" w:rsidRPr="00C32F69" w:rsidRDefault="004B7E6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struktura potrošnje</w:t>
      </w:r>
    </w:p>
    <w:p w14:paraId="4DAEA24E" w14:textId="77777777" w:rsidR="004B7E69" w:rsidRPr="00C32F69" w:rsidRDefault="004B7E6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ukupna potrošnja</w:t>
      </w:r>
    </w:p>
    <w:p w14:paraId="3F956646" w14:textId="77777777" w:rsidR="00E40FCE" w:rsidRPr="00C32F69" w:rsidRDefault="00E40FCE" w:rsidP="00E40FC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1E036CE6" w14:textId="46E4B09B" w:rsidR="00374A3B" w:rsidRPr="00C32F69" w:rsidRDefault="0090190E" w:rsidP="00492573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>Podaci se</w:t>
      </w:r>
      <w:r w:rsidR="0056383F" w:rsidRPr="00C32F69">
        <w:rPr>
          <w:rFonts w:eastAsia="Times New Roman" w:cstheme="minorHAnsi"/>
          <w:sz w:val="24"/>
          <w:szCs w:val="24"/>
          <w:lang w:val="bs-Latn-BA"/>
        </w:rPr>
        <w:t xml:space="preserve">, </w:t>
      </w:r>
      <w:r w:rsidR="00761B1C" w:rsidRPr="00C32F69">
        <w:rPr>
          <w:rFonts w:eastAsia="Times New Roman" w:cstheme="minorHAnsi"/>
          <w:sz w:val="24"/>
          <w:szCs w:val="24"/>
          <w:lang w:val="bs-Latn-BA"/>
        </w:rPr>
        <w:t xml:space="preserve">Vladi </w:t>
      </w:r>
      <w:r w:rsidR="0056383F" w:rsidRPr="00C32F69">
        <w:rPr>
          <w:rFonts w:eastAsia="Times New Roman" w:cstheme="minorHAnsi"/>
          <w:sz w:val="24"/>
          <w:szCs w:val="24"/>
          <w:lang w:val="bs-Latn-BA"/>
        </w:rPr>
        <w:t>FBiH</w:t>
      </w:r>
      <w:r w:rsidRPr="00C32F69">
        <w:rPr>
          <w:rFonts w:eastAsia="Times New Roman" w:cstheme="minorHAnsi"/>
          <w:sz w:val="24"/>
          <w:szCs w:val="24"/>
          <w:lang w:val="bs-Latn-BA"/>
        </w:rPr>
        <w:t xml:space="preserve"> prezentiraju </w:t>
      </w:r>
      <w:r w:rsidR="00D20D60" w:rsidRPr="00C32F69">
        <w:rPr>
          <w:rFonts w:eastAsia="Times New Roman" w:cstheme="minorHAnsi"/>
          <w:sz w:val="24"/>
          <w:szCs w:val="24"/>
          <w:lang w:val="bs-Latn-BA"/>
        </w:rPr>
        <w:t xml:space="preserve">u </w:t>
      </w:r>
      <w:r w:rsidR="00E40FCE" w:rsidRPr="00C32F69">
        <w:rPr>
          <w:rFonts w:eastAsia="Times New Roman" w:cstheme="minorHAnsi"/>
          <w:sz w:val="24"/>
          <w:szCs w:val="24"/>
          <w:lang w:val="bs-Latn-BA"/>
        </w:rPr>
        <w:t>tabelama</w:t>
      </w:r>
      <w:r w:rsidR="00D20D60" w:rsidRPr="00C32F69">
        <w:rPr>
          <w:rFonts w:eastAsia="Times New Roman" w:cstheme="minorHAnsi"/>
          <w:sz w:val="24"/>
          <w:szCs w:val="24"/>
          <w:lang w:val="bs-Latn-BA"/>
        </w:rPr>
        <w:t xml:space="preserve"> </w:t>
      </w:r>
      <w:r w:rsidR="001D1CE9" w:rsidRPr="00C32F69">
        <w:rPr>
          <w:rFonts w:eastAsia="Times New Roman" w:cstheme="minorHAnsi"/>
          <w:sz w:val="24"/>
          <w:szCs w:val="24"/>
          <w:lang w:val="bs-Latn-BA"/>
        </w:rPr>
        <w:t>Energetski bilans</w:t>
      </w:r>
      <w:r w:rsidR="0066019D" w:rsidRPr="00C32F69">
        <w:rPr>
          <w:rFonts w:eastAsia="Times New Roman" w:cstheme="minorHAnsi"/>
          <w:sz w:val="24"/>
          <w:szCs w:val="24"/>
          <w:lang w:val="bs-Latn-BA"/>
        </w:rPr>
        <w:t>, koje su sastavni dio ove metodologije</w:t>
      </w:r>
      <w:r w:rsidR="00761B1C" w:rsidRPr="00C32F69">
        <w:rPr>
          <w:rFonts w:eastAsia="Times New Roman" w:cstheme="minorHAnsi"/>
          <w:sz w:val="24"/>
          <w:szCs w:val="24"/>
          <w:lang w:val="bs-Latn-BA"/>
        </w:rPr>
        <w:t>, a čine ga sljedeće tabele:</w:t>
      </w:r>
    </w:p>
    <w:p w14:paraId="02BE7106" w14:textId="77121378" w:rsidR="00374A3B" w:rsidRPr="00C32F69" w:rsidRDefault="00374A3B" w:rsidP="00374A3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Planski bilans energenata,</w:t>
      </w:r>
    </w:p>
    <w:p w14:paraId="61FF0DFA" w14:textId="056B3909" w:rsidR="00374A3B" w:rsidRPr="00C32F69" w:rsidRDefault="00374A3B" w:rsidP="00374A3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Planski bilans uglja,</w:t>
      </w:r>
    </w:p>
    <w:p w14:paraId="6EFB1844" w14:textId="16275F7F" w:rsidR="00374A3B" w:rsidRPr="00C32F69" w:rsidRDefault="00492573" w:rsidP="00374A3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Planski bilans prirodnog gasa</w:t>
      </w:r>
      <w:r w:rsidR="00374A3B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</w:t>
      </w:r>
    </w:p>
    <w:p w14:paraId="07028328" w14:textId="70A87F13" w:rsidR="00374A3B" w:rsidRPr="00C32F69" w:rsidRDefault="00374A3B" w:rsidP="00374A3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Planski bilans </w:t>
      </w:r>
      <w:r w:rsidR="00492573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</w:t>
      </w:r>
    </w:p>
    <w:p w14:paraId="392B238F" w14:textId="3AE2BF73" w:rsidR="00374A3B" w:rsidRPr="00C32F69" w:rsidRDefault="00374A3B" w:rsidP="00374A3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Planski bilans električne energije,</w:t>
      </w:r>
    </w:p>
    <w:p w14:paraId="02337A15" w14:textId="77D00900" w:rsidR="00374A3B" w:rsidRPr="00C32F69" w:rsidRDefault="00374A3B" w:rsidP="00374A3B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Planski bilans obnovljivih izvora energije,</w:t>
      </w:r>
    </w:p>
    <w:p w14:paraId="0B5FA5B2" w14:textId="1755DB95" w:rsidR="00374A3B" w:rsidRPr="00C32F69" w:rsidRDefault="00374A3B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Planski bilans toplotne energije.</w:t>
      </w:r>
    </w:p>
    <w:p w14:paraId="286A3788" w14:textId="77777777" w:rsidR="00F90A56" w:rsidRPr="00C32F69" w:rsidRDefault="00F90A56" w:rsidP="00F90A56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4CC1B9F" w14:textId="46EF7FF9" w:rsidR="00374A3B" w:rsidRPr="00C32F69" w:rsidRDefault="00374A3B" w:rsidP="00374A3B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Planski bilans energenata</w:t>
      </w:r>
    </w:p>
    <w:p w14:paraId="0338987F" w14:textId="77777777" w:rsidR="00374A3B" w:rsidRPr="00C32F69" w:rsidRDefault="00374A3B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1349CE2B" w14:textId="31F0AA90" w:rsidR="00F326F8" w:rsidRPr="00C32F69" w:rsidRDefault="00F326F8" w:rsidP="00F326F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>Planski bilans energenata pruža pregled korištenih energenata, bilansa u tekućoj godini, planova za naredne dvije godine, kao i podataka o proizvodnji, uvozu, izvozu i potrošnji različitih vrsta energenata u Federaciji Bosne i Hercegovine (FBiH).</w:t>
      </w:r>
    </w:p>
    <w:p w14:paraId="1E380C7D" w14:textId="615F5624" w:rsidR="00F326F8" w:rsidRPr="00C32F69" w:rsidRDefault="00F326F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Energenti: Ova kategorija obuhvata različite vrste energenata koje se koriste u FBiH, uključujući ugalj, el</w:t>
      </w:r>
      <w:r w:rsidR="00492573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ektričnu energiju, prirodni gas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, </w:t>
      </w:r>
      <w:r w:rsidR="00492573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naftu i naftne derivate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i toplotnu energiju iz fosilnih goriva i obnovljivih izvora energije (OIE).</w:t>
      </w:r>
    </w:p>
    <w:p w14:paraId="6743CA36" w14:textId="33C2CCFD" w:rsidR="00F326F8" w:rsidRPr="00C32F69" w:rsidRDefault="00F326F8" w:rsidP="00F326F8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Bilans u tekućoj godini: Ovaj dio tabele prikazuje stanje </w:t>
      </w:r>
      <w:r w:rsidR="00772F0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ukupnog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bilansa energenata u tekućoj godini, </w:t>
      </w:r>
    </w:p>
    <w:p w14:paraId="72D16F23" w14:textId="4181DBCC" w:rsidR="00772F0E" w:rsidRPr="00C32F69" w:rsidRDefault="00772F0E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godinu: Ovdje se navode planske količine energenata, uključujući mjesečne podatke od M1 do M12 i ukupne količine.</w:t>
      </w:r>
    </w:p>
    <w:p w14:paraId="2EB1594D" w14:textId="77777777" w:rsidR="00F326F8" w:rsidRPr="00C32F69" w:rsidRDefault="00F326F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 +1 i Plan za narednu godinu +2: Ovdje su navedeni planovi potrošnje, proizvodnje, uvoza i izvoza energenata za sljedeće dvije godine.</w:t>
      </w:r>
    </w:p>
    <w:p w14:paraId="64BBB716" w14:textId="77777777" w:rsidR="00F326F8" w:rsidRPr="00C32F69" w:rsidRDefault="00F326F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Ugalj [t]: Prikazuje podatke o proizvodnji, uvozu, izvozu i potrošnji uglja u FBiH.</w:t>
      </w:r>
    </w:p>
    <w:p w14:paraId="106BB836" w14:textId="2E587D84" w:rsidR="00F326F8" w:rsidRPr="00C32F69" w:rsidRDefault="00F326F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lastRenderedPageBreak/>
        <w:t xml:space="preserve">Električna energija [MWh]: Ova kategorija obuhvata proizvodnju električne energije iz termoelektrana (TE) i obnovljivih izvora energije (OIE), kao </w:t>
      </w:r>
      <w:r w:rsidR="00AA0C6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 podatke o gubicima 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distribuciji, te uvozu, izvozu i potrošnji električne energije u FBiH.</w:t>
      </w:r>
    </w:p>
    <w:p w14:paraId="0F86B4B4" w14:textId="78EA42F1" w:rsidR="00F326F8" w:rsidRPr="00C32F69" w:rsidRDefault="00DB35B5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</w:t>
      </w:r>
      <w:r w:rsidR="00F326F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[x 1000 Nm3</w:t>
      </w:r>
      <w:r w:rsidR="00AA0C6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]: Prikazuje podatke o uvozu prirodnog gasa</w:t>
      </w:r>
      <w:r w:rsidR="0068793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FBiH, proslijeđenom gasu</w:t>
      </w:r>
      <w:r w:rsidR="00F326F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Rep</w:t>
      </w:r>
      <w:r w:rsidR="0068793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ublici Srpskoj i potrošnji gasa</w:t>
      </w:r>
      <w:r w:rsidR="00F326F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FBiH.</w:t>
      </w:r>
    </w:p>
    <w:p w14:paraId="3DCF2300" w14:textId="0CE9C7B7" w:rsidR="00F326F8" w:rsidRPr="00C32F69" w:rsidRDefault="00C9282F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Nafta i naftni derivati</w:t>
      </w:r>
      <w:r w:rsidR="00F326F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[x 1000 t]: Ovd</w:t>
      </w:r>
      <w:r w:rsidR="0057714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</w:t>
      </w:r>
      <w:r w:rsidR="00F326F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e su prikazani podaci o uvozu, izvozu i potrošnji 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nafte i naftnih derivata</w:t>
      </w:r>
      <w:r w:rsidR="00F326F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FBiH.</w:t>
      </w:r>
    </w:p>
    <w:p w14:paraId="4E7E8706" w14:textId="00AF2451" w:rsidR="00F326F8" w:rsidRPr="00C32F69" w:rsidRDefault="0057714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Toplotna</w:t>
      </w:r>
      <w:r w:rsidR="00F326F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energija [MWh]: Ova kategorija obuhvata podatke o proizvodnji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="00F326F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iz fosilnih goriva i OIE, ka</w:t>
      </w:r>
      <w:r w:rsidR="00C9282F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 i ukupnu proizvodnju toplotne</w:t>
      </w:r>
      <w:r w:rsidR="00F326F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energije.</w:t>
      </w:r>
    </w:p>
    <w:p w14:paraId="11164BA9" w14:textId="389802FE" w:rsidR="00374A3B" w:rsidRPr="00C32F69" w:rsidRDefault="00F326F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Energija iz OIE [MWh]: Prikazuje količinu elekt</w:t>
      </w:r>
      <w:r w:rsidR="00C9282F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rične energije i 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proizvedene iz OIE.</w:t>
      </w:r>
    </w:p>
    <w:p w14:paraId="681EE0A6" w14:textId="77777777" w:rsidR="00374A3B" w:rsidRPr="00C32F69" w:rsidRDefault="00374A3B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0B24F5E0" w14:textId="468A28AE" w:rsidR="0057714D" w:rsidRPr="00C32F69" w:rsidRDefault="00C8744D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>
        <w:rPr>
          <w:rFonts w:eastAsia="Times New Roman" w:cstheme="minorHAnsi"/>
          <w:noProof/>
          <w:sz w:val="24"/>
          <w:szCs w:val="24"/>
          <w:lang w:val="bs-Latn-BA" w:eastAsia="bs-Latn-BA"/>
        </w:rPr>
        <w:drawing>
          <wp:inline distT="0" distB="0" distL="0" distR="0" wp14:anchorId="3D476EC2" wp14:editId="74C6F352">
            <wp:extent cx="5943600" cy="32277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lanski bilans energenata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D982" w14:textId="136B1A35" w:rsidR="0057714D" w:rsidRPr="00C32F69" w:rsidRDefault="0057714D" w:rsidP="0057714D">
      <w:pPr>
        <w:pStyle w:val="Caption"/>
        <w:jc w:val="center"/>
        <w:rPr>
          <w:i w:val="0"/>
          <w:iCs w:val="0"/>
          <w:color w:val="auto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 xml:space="preserve">Tabela </w:t>
      </w:r>
      <w:r w:rsidR="00CD31AF" w:rsidRPr="00C32F69">
        <w:rPr>
          <w:b/>
          <w:bCs/>
          <w:i w:val="0"/>
          <w:iCs w:val="0"/>
          <w:color w:val="auto"/>
          <w:lang w:val="bs-Latn-BA"/>
        </w:rPr>
        <w:t>8</w:t>
      </w:r>
      <w:r w:rsidRPr="00C32F69">
        <w:rPr>
          <w:i w:val="0"/>
          <w:iCs w:val="0"/>
          <w:color w:val="auto"/>
          <w:lang w:val="bs-Latn-BA"/>
        </w:rPr>
        <w:t>: Planski bilans energenata FBiH</w:t>
      </w:r>
    </w:p>
    <w:p w14:paraId="62E80B76" w14:textId="51A44E2F" w:rsidR="0057714D" w:rsidRPr="00C32F69" w:rsidRDefault="0057714D" w:rsidP="0057714D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Planski bilans uglja</w:t>
      </w:r>
    </w:p>
    <w:p w14:paraId="1E24C111" w14:textId="77777777" w:rsidR="0057714D" w:rsidRPr="00C32F69" w:rsidRDefault="0057714D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138C9186" w14:textId="4CB60AC1" w:rsidR="0057714D" w:rsidRPr="00C32F69" w:rsidRDefault="0057714D" w:rsidP="005771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 xml:space="preserve">Planski bilans uglja pruža detaljan uvid u bilans proizvodnje, izvoza, uvoza i potrošnje uglja u Federaciji Bosne i Hercegovine (FBiH), s fokusom na planove za naredne </w:t>
      </w:r>
      <w:r w:rsidR="00772F0E" w:rsidRPr="00C32F69">
        <w:rPr>
          <w:rFonts w:eastAsia="Times New Roman" w:cstheme="minorHAnsi"/>
          <w:sz w:val="24"/>
          <w:szCs w:val="24"/>
          <w:lang w:val="bs-Latn-BA"/>
        </w:rPr>
        <w:t>tri</w:t>
      </w:r>
      <w:r w:rsidRPr="00C32F69">
        <w:rPr>
          <w:rFonts w:eastAsia="Times New Roman" w:cstheme="minorHAnsi"/>
          <w:sz w:val="24"/>
          <w:szCs w:val="24"/>
          <w:lang w:val="bs-Latn-BA"/>
        </w:rPr>
        <w:t xml:space="preserve"> godine.</w:t>
      </w:r>
    </w:p>
    <w:p w14:paraId="12B76A72" w14:textId="77777777" w:rsidR="0057714D" w:rsidRPr="00C32F69" w:rsidRDefault="0057714D" w:rsidP="005771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217B43B3" w14:textId="77777777" w:rsidR="0057714D" w:rsidRPr="00C32F69" w:rsidRDefault="0057714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Jedinica: Mjerna jedinica za masu - [t] (tona).</w:t>
      </w:r>
    </w:p>
    <w:p w14:paraId="10E0EAEB" w14:textId="5496D9A2" w:rsidR="0057714D" w:rsidRPr="00C32F69" w:rsidRDefault="0057714D" w:rsidP="0057714D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Bilans u tekućoj godini: Ovaj dio tabele pruža pregled trenutnog stanja bilansa proizvodnje, izvoza, uvoza i potrošnje uglja u FBiH za tekuću godinu, </w:t>
      </w:r>
    </w:p>
    <w:p w14:paraId="58E602BE" w14:textId="7B1C12A5" w:rsidR="00772F0E" w:rsidRPr="00C32F69" w:rsidRDefault="00772F0E" w:rsidP="00772F0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godinu: Ovdje se navode planske količine plasmana uglja, uključujući mjesečne podatke od M1 do M12 i ukupne količine.</w:t>
      </w:r>
    </w:p>
    <w:p w14:paraId="1FA0F863" w14:textId="682670D5" w:rsidR="0057714D" w:rsidRPr="00C32F69" w:rsidRDefault="0057714D" w:rsidP="0057714D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 +1 i Plan za narednu godinu +2: Ovdje su navedeni planovi za proizvodnju, izvoz, uvoz i potrošnju uglja u FBiH za prvu </w:t>
      </w:r>
      <w:r w:rsidR="00F8045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drugu godinu nakon naredne godine.</w:t>
      </w:r>
    </w:p>
    <w:p w14:paraId="2919FB2E" w14:textId="77777777" w:rsidR="0057714D" w:rsidRPr="00C32F69" w:rsidRDefault="0057714D" w:rsidP="00EC3F2C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434D6B6A" w14:textId="400DE62C" w:rsidR="0057714D" w:rsidRPr="00C32F69" w:rsidRDefault="0057714D" w:rsidP="005771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>Podaci su grupirani u sljedećim kategorijama:</w:t>
      </w:r>
    </w:p>
    <w:p w14:paraId="0C1EA325" w14:textId="3C4DE382" w:rsidR="0057714D" w:rsidRPr="00C32F69" w:rsidRDefault="0057714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Proizvodnja uglja u FBiH: Količina uglja proizvedena unutar FBiH.</w:t>
      </w:r>
    </w:p>
    <w:p w14:paraId="0E65698F" w14:textId="7A021025" w:rsidR="0057714D" w:rsidRPr="00C32F69" w:rsidRDefault="0057714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Izvoz: Količina uglja izvezena iz FBiH.</w:t>
      </w:r>
    </w:p>
    <w:p w14:paraId="638F3F61" w14:textId="728DFF23" w:rsidR="0057714D" w:rsidRPr="00C32F69" w:rsidRDefault="0057714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Uvoz u FBiH: Količina uglja uvezena u FBiH.</w:t>
      </w:r>
    </w:p>
    <w:p w14:paraId="097F616E" w14:textId="2C51F6E1" w:rsidR="0057714D" w:rsidRPr="00C32F69" w:rsidRDefault="0057714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Potrošnja za proizvodnju električne energije: Količina uglja potrošena za proizvodnju električne energije.</w:t>
      </w:r>
    </w:p>
    <w:p w14:paraId="76C96FBB" w14:textId="42AF665C" w:rsidR="0057714D" w:rsidRPr="00C32F69" w:rsidRDefault="0057714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Ostala potrošnja: Ostala potrošnja uglja koja nije direktno povezana s proizvodnjom električne energije.</w:t>
      </w:r>
    </w:p>
    <w:p w14:paraId="28D050AC" w14:textId="5A7FBA15" w:rsidR="0057714D" w:rsidRPr="00C32F69" w:rsidRDefault="0057714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Ukupna potrošnja: Ukupna potrošnja uglja u FBiH, obuhvatajući sve namjene.</w:t>
      </w:r>
    </w:p>
    <w:p w14:paraId="0C33AA9B" w14:textId="77777777" w:rsidR="0057714D" w:rsidRPr="00C32F69" w:rsidRDefault="0057714D" w:rsidP="005771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4A45C3BA" w14:textId="4E2212AF" w:rsidR="0057714D" w:rsidRPr="00C32F69" w:rsidRDefault="0057714D" w:rsidP="005771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>Ovaj detaljni pregled omogućava analizu trendova u proizvodnji, trgovini i potrošnji uglja u FBiH, te postavljanje planova za buduće periode u skladu s potrebama i zahtjevima tržišta.</w:t>
      </w:r>
    </w:p>
    <w:p w14:paraId="6EAA2A35" w14:textId="77777777" w:rsidR="0057714D" w:rsidRPr="00C32F69" w:rsidRDefault="0057714D" w:rsidP="0057714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6BDC2749" w14:textId="19FAB2FF" w:rsidR="0057714D" w:rsidRPr="00C32F69" w:rsidRDefault="00CD1405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D1405">
        <w:rPr>
          <w:noProof/>
          <w:lang w:val="bs-Latn-BA" w:eastAsia="bs-Latn-BA"/>
        </w:rPr>
        <w:drawing>
          <wp:inline distT="0" distB="0" distL="0" distR="0" wp14:anchorId="748ADE1B" wp14:editId="6D7AD6B2">
            <wp:extent cx="5943600" cy="1235710"/>
            <wp:effectExtent l="0" t="0" r="0" b="2540"/>
            <wp:docPr id="208459887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12CC7" w14:textId="68EF2755" w:rsidR="0057714D" w:rsidRPr="00C32F69" w:rsidRDefault="0057714D" w:rsidP="0057714D">
      <w:pPr>
        <w:pStyle w:val="Caption"/>
        <w:jc w:val="center"/>
        <w:rPr>
          <w:i w:val="0"/>
          <w:iCs w:val="0"/>
          <w:color w:val="auto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 xml:space="preserve">Tabela </w:t>
      </w:r>
      <w:r w:rsidR="00CD31AF" w:rsidRPr="00C32F69">
        <w:rPr>
          <w:b/>
          <w:bCs/>
          <w:i w:val="0"/>
          <w:iCs w:val="0"/>
          <w:color w:val="auto"/>
          <w:lang w:val="bs-Latn-BA"/>
        </w:rPr>
        <w:t>9</w:t>
      </w:r>
      <w:r w:rsidRPr="00C32F69">
        <w:rPr>
          <w:i w:val="0"/>
          <w:iCs w:val="0"/>
          <w:color w:val="auto"/>
          <w:lang w:val="bs-Latn-BA"/>
        </w:rPr>
        <w:t>: Planski bilans uglja FBiH</w:t>
      </w:r>
    </w:p>
    <w:p w14:paraId="7EC4E6B2" w14:textId="2580ECE3" w:rsidR="0057714D" w:rsidRPr="00C32F69" w:rsidRDefault="0057714D" w:rsidP="0057714D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Planski bilan</w:t>
      </w:r>
      <w:r w:rsidR="00C9282F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s prirodnog gasa</w:t>
      </w:r>
    </w:p>
    <w:p w14:paraId="745EC9AB" w14:textId="77777777" w:rsidR="00772F0E" w:rsidRPr="00C32F69" w:rsidRDefault="00772F0E" w:rsidP="00772F0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03FA5BF3" w14:textId="7E96B401" w:rsidR="00772F0E" w:rsidRPr="00C32F69" w:rsidRDefault="00C9282F" w:rsidP="00772F0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>
        <w:rPr>
          <w:rFonts w:eastAsia="Times New Roman" w:cstheme="minorHAnsi"/>
          <w:sz w:val="24"/>
          <w:szCs w:val="24"/>
          <w:lang w:val="bs-Latn-BA"/>
        </w:rPr>
        <w:t>Planski bilans prirodnog gasa</w:t>
      </w:r>
      <w:r w:rsidR="00772F0E" w:rsidRPr="00C32F69">
        <w:rPr>
          <w:rFonts w:eastAsia="Times New Roman" w:cstheme="minorHAnsi"/>
          <w:sz w:val="24"/>
          <w:szCs w:val="24"/>
          <w:lang w:val="bs-Latn-BA"/>
        </w:rPr>
        <w:t xml:space="preserve"> pruža detaljan pregled bilansa u</w:t>
      </w:r>
      <w:r>
        <w:rPr>
          <w:rFonts w:eastAsia="Times New Roman" w:cstheme="minorHAnsi"/>
          <w:sz w:val="24"/>
          <w:szCs w:val="24"/>
          <w:lang w:val="bs-Latn-BA"/>
        </w:rPr>
        <w:t>voza i potrošnje prirodnog gasa</w:t>
      </w:r>
      <w:r w:rsidR="00772F0E" w:rsidRPr="00C32F69">
        <w:rPr>
          <w:rFonts w:eastAsia="Times New Roman" w:cstheme="minorHAnsi"/>
          <w:sz w:val="24"/>
          <w:szCs w:val="24"/>
          <w:lang w:val="bs-Latn-BA"/>
        </w:rPr>
        <w:t xml:space="preserve"> u Federaciji Bosne i Hercegovine (FBiH), s fokusom na planiranje za naredne tri godine.</w:t>
      </w:r>
    </w:p>
    <w:p w14:paraId="36A61C6B" w14:textId="77777777" w:rsidR="00772F0E" w:rsidRPr="00C32F69" w:rsidRDefault="00772F0E" w:rsidP="00772F0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1D9D15FB" w14:textId="30356424" w:rsidR="00772F0E" w:rsidRPr="00C32F69" w:rsidRDefault="00772F0E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Jedi</w:t>
      </w:r>
      <w:r w:rsidR="00C9282F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nica: Mjerna jedinica za zapreminu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- x[1000 Nm3] (hiljadu kubnih metara).</w:t>
      </w:r>
    </w:p>
    <w:p w14:paraId="2E61013F" w14:textId="42EC5910" w:rsidR="00772F0E" w:rsidRPr="00C32F69" w:rsidRDefault="00772F0E" w:rsidP="00772F0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Bilans u tekućoj godini: Ovaj dio tabele pruža pregled trenutnog stanja bilansa uvoza i potrošnje prirodnog </w:t>
      </w:r>
      <w:r w:rsidR="00C9282F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FBiH za tekuću godinu,</w:t>
      </w:r>
    </w:p>
    <w:p w14:paraId="143C34FB" w14:textId="2EFCB48E" w:rsidR="00F8045D" w:rsidRPr="00C32F69" w:rsidRDefault="00F8045D" w:rsidP="00F8045D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godinu: Ovdje se navode planske k</w:t>
      </w:r>
      <w:r w:rsidR="00C9282F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oličine plasmana prirodnog 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 uključujući mjesečne podatke od M1 do M12 i ukupne količine.</w:t>
      </w:r>
    </w:p>
    <w:p w14:paraId="7AB301FC" w14:textId="2EC81A9A" w:rsidR="00F8045D" w:rsidRPr="00C32F69" w:rsidRDefault="00772F0E" w:rsidP="00F8045D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 +1 i Plan za narednu godinu +2: Ovdje su navedeni planovi za uvoz i potrošnju prirodnog gasa u FBiH </w:t>
      </w:r>
      <w:r w:rsidR="00F8045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za prvu I drugu godinu nakon naredne godine.</w:t>
      </w:r>
    </w:p>
    <w:p w14:paraId="3C0FD5AA" w14:textId="77777777" w:rsidR="00CD31AF" w:rsidRPr="00C32F69" w:rsidRDefault="00CD31AF" w:rsidP="00772F0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432A2614" w14:textId="7AE7F5C0" w:rsidR="00772F0E" w:rsidRPr="00C32F69" w:rsidRDefault="00772F0E" w:rsidP="00772F0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>Podaci su grupirani u sljedećim kategorijama:</w:t>
      </w:r>
    </w:p>
    <w:p w14:paraId="4303956C" w14:textId="44508DA9" w:rsidR="00772F0E" w:rsidRPr="00C32F69" w:rsidRDefault="00772F0E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Uvoz u FBiH: Količina prirodnog </w:t>
      </w:r>
      <w:r w:rsidR="00C9282F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</w:t>
      </w:r>
      <w:r w:rsidR="00F8045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uvezena u FBiH.</w:t>
      </w:r>
    </w:p>
    <w:p w14:paraId="7B8826FF" w14:textId="332596F1" w:rsidR="00772F0E" w:rsidRPr="00C32F69" w:rsidRDefault="00772F0E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Potrošnja </w:t>
      </w:r>
      <w:r w:rsidR="00F8045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prirodnog </w:t>
      </w:r>
      <w:r w:rsidR="00C9282F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FBiH:</w:t>
      </w:r>
    </w:p>
    <w:p w14:paraId="314D11E1" w14:textId="25C762B5" w:rsidR="00772F0E" w:rsidRPr="00C32F69" w:rsidRDefault="00772F0E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 sistemima daljinskog grijanja: Količina prirodnog </w:t>
      </w:r>
      <w:r w:rsidR="00C9282F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potrošena u sistemima daljinskog grijanja.</w:t>
      </w:r>
    </w:p>
    <w:p w14:paraId="74B3A759" w14:textId="099D1E13" w:rsidR="00772F0E" w:rsidRPr="00C32F69" w:rsidRDefault="00772F0E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 industriji: Količina prirodnog </w:t>
      </w:r>
      <w:r w:rsidR="00C9282F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potrošena u industrijskim procesima.</w:t>
      </w:r>
    </w:p>
    <w:p w14:paraId="2B27ED88" w14:textId="58D187D3" w:rsidR="00772F0E" w:rsidRPr="00C32F69" w:rsidRDefault="00772F0E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 direktnoj distributivnoj potrošnji: Količina prirodnog </w:t>
      </w:r>
      <w:r w:rsidR="00C9282F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potrošena direktno od strane krajnjih korisnika.</w:t>
      </w:r>
    </w:p>
    <w:p w14:paraId="35D038F9" w14:textId="0E110CAD" w:rsidR="00772F0E" w:rsidRPr="00C32F69" w:rsidRDefault="00772F0E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lastRenderedPageBreak/>
        <w:t xml:space="preserve">Proslijeđeno u RS: Količina prirodnog </w:t>
      </w:r>
      <w:r w:rsidR="00C9282F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proslijeđena Republici Srpskoj.</w:t>
      </w:r>
    </w:p>
    <w:p w14:paraId="102675A3" w14:textId="64212A4D" w:rsidR="00772F0E" w:rsidRPr="00C32F69" w:rsidRDefault="00C9282F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Ukupna potrošnja gasa</w:t>
      </w:r>
      <w:r w:rsidR="00772F0E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u FBiH: Ukupna potrošnja prirodnog gasa u FBiH, obuhvatajući sve namjene.</w:t>
      </w:r>
    </w:p>
    <w:p w14:paraId="4CA606D1" w14:textId="77777777" w:rsidR="00F8045D" w:rsidRPr="00C32F69" w:rsidRDefault="00F8045D" w:rsidP="00772F0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2E7BA524" w14:textId="39996435" w:rsidR="00772F0E" w:rsidRPr="00C32F69" w:rsidRDefault="00772F0E" w:rsidP="00772F0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>Ovaj pregled omogućava analizu potrošnje prirodnog gasa u FBiH te planiranje budućih aktivnosti i resursa u skladu s potrebama tržišta i industrije.</w:t>
      </w:r>
    </w:p>
    <w:p w14:paraId="587B0F06" w14:textId="77777777" w:rsidR="00772F0E" w:rsidRPr="00C32F69" w:rsidRDefault="00772F0E" w:rsidP="00772F0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767DAE3A" w14:textId="6E0AB858" w:rsidR="00772F0E" w:rsidRPr="00C32F69" w:rsidRDefault="00C9282F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>
        <w:rPr>
          <w:rFonts w:eastAsia="Times New Roman" w:cstheme="minorHAnsi"/>
          <w:noProof/>
          <w:sz w:val="24"/>
          <w:szCs w:val="24"/>
          <w:lang w:val="bs-Latn-BA" w:eastAsia="bs-Latn-BA"/>
        </w:rPr>
        <w:drawing>
          <wp:inline distT="0" distB="0" distL="0" distR="0" wp14:anchorId="2C4EF418" wp14:editId="07410197">
            <wp:extent cx="5943600" cy="147764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nski bilans- prirodnog gasa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811F5" w14:textId="24BAAE54" w:rsidR="00772F0E" w:rsidRPr="00C32F69" w:rsidRDefault="00772F0E" w:rsidP="00772F0E">
      <w:pPr>
        <w:pStyle w:val="Caption"/>
        <w:jc w:val="center"/>
        <w:rPr>
          <w:i w:val="0"/>
          <w:iCs w:val="0"/>
          <w:color w:val="auto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 xml:space="preserve">Tabela </w:t>
      </w:r>
      <w:r w:rsidR="00B961E7" w:rsidRPr="00C32F69">
        <w:rPr>
          <w:b/>
          <w:bCs/>
          <w:i w:val="0"/>
          <w:iCs w:val="0"/>
          <w:color w:val="auto"/>
          <w:lang w:val="bs-Latn-BA"/>
        </w:rPr>
        <w:t>10</w:t>
      </w:r>
      <w:r w:rsidR="00C9282F">
        <w:rPr>
          <w:i w:val="0"/>
          <w:iCs w:val="0"/>
          <w:color w:val="auto"/>
          <w:lang w:val="bs-Latn-BA"/>
        </w:rPr>
        <w:t>: Planski bilans prirodnog gas</w:t>
      </w:r>
      <w:r w:rsidRPr="00C32F69">
        <w:rPr>
          <w:i w:val="0"/>
          <w:iCs w:val="0"/>
          <w:color w:val="auto"/>
          <w:lang w:val="bs-Latn-BA"/>
        </w:rPr>
        <w:t>a FBiH</w:t>
      </w:r>
    </w:p>
    <w:p w14:paraId="21A423EB" w14:textId="2D266EAB" w:rsidR="00F8045D" w:rsidRPr="00C32F69" w:rsidRDefault="00F8045D" w:rsidP="00F8045D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 xml:space="preserve">Planski </w:t>
      </w:r>
      <w:r w:rsidR="00C9282F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bilans nafte i naftnih derivata</w:t>
      </w:r>
    </w:p>
    <w:p w14:paraId="548E55C6" w14:textId="77777777" w:rsidR="00F8045D" w:rsidRPr="00C32F69" w:rsidRDefault="00F8045D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75C25F29" w14:textId="421CA898" w:rsidR="00F8045D" w:rsidRPr="00C32F69" w:rsidRDefault="00C9282F" w:rsidP="00F8045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>
        <w:rPr>
          <w:rFonts w:eastAsia="Times New Roman" w:cstheme="minorHAnsi"/>
          <w:sz w:val="24"/>
          <w:szCs w:val="24"/>
          <w:lang w:val="bs-Latn-BA"/>
        </w:rPr>
        <w:t>Planski bilans nafte i naftnih derivata</w:t>
      </w:r>
      <w:r w:rsidR="00F8045D" w:rsidRPr="00C32F69">
        <w:rPr>
          <w:rFonts w:eastAsia="Times New Roman" w:cstheme="minorHAnsi"/>
          <w:sz w:val="24"/>
          <w:szCs w:val="24"/>
          <w:lang w:val="bs-Latn-BA"/>
        </w:rPr>
        <w:t xml:space="preserve"> pruža detaljan pregled bilansa uvoza, izvoza i potrošnje u Federaciji Bosne i Hercegovine (FBiH), s fokusom na planiranje za naredne tri godine.</w:t>
      </w:r>
    </w:p>
    <w:p w14:paraId="3CC9954A" w14:textId="77777777" w:rsidR="00F8045D" w:rsidRPr="00C32F69" w:rsidRDefault="00F8045D" w:rsidP="00F8045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1C711938" w14:textId="369AE597" w:rsidR="00F8045D" w:rsidRPr="00C32F69" w:rsidRDefault="00F8045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Jedinica: Mjerna jedinica za masu - [t] (tona).</w:t>
      </w:r>
    </w:p>
    <w:p w14:paraId="39E12AF2" w14:textId="0EFB2646" w:rsidR="00F8045D" w:rsidRPr="00C32F69" w:rsidRDefault="00F8045D" w:rsidP="00F8045D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Bilans u tekućoj godini: Ovaj dio tabele pruža pregled trenutnog stanja bilansa uvoza, izvoza i potrošnje u FBiH za tekuću godinu, </w:t>
      </w:r>
    </w:p>
    <w:p w14:paraId="4A2FC7BD" w14:textId="690794B8" w:rsidR="00F8045D" w:rsidRPr="00C32F69" w:rsidRDefault="00F8045D" w:rsidP="00F8045D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godinu: Ovdje se navode planske količine plasmana </w:t>
      </w:r>
      <w:r w:rsidR="00C9282F">
        <w:rPr>
          <w:rFonts w:eastAsia="Times New Roman" w:cstheme="minorHAnsi"/>
          <w:sz w:val="24"/>
          <w:szCs w:val="24"/>
          <w:lang w:val="bs-Latn-BA"/>
        </w:rPr>
        <w:t>nafte i naftnih derivata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, uključujući mjesečne podatke od M1 do M12 i ukupne količine.</w:t>
      </w:r>
    </w:p>
    <w:p w14:paraId="0E396933" w14:textId="40CA03E4" w:rsidR="00F8045D" w:rsidRPr="00C32F69" w:rsidRDefault="00F8045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 +1 i Plan za narednu godinu +2: Ovdje su navedeni planovi za uvoz, izvoz i potrošnju u FBiH za prvu i drugu godinu nakon naredne godine.</w:t>
      </w:r>
    </w:p>
    <w:p w14:paraId="277B4476" w14:textId="77777777" w:rsidR="00F8045D" w:rsidRPr="00C32F69" w:rsidRDefault="00F8045D" w:rsidP="00F8045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593956A2" w14:textId="517832C7" w:rsidR="00F8045D" w:rsidRPr="00C32F69" w:rsidRDefault="00F8045D" w:rsidP="00F8045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>Podaci su grupirani u sljedećim kategorijama:</w:t>
      </w:r>
    </w:p>
    <w:p w14:paraId="07BD5BEC" w14:textId="791C9F4A" w:rsidR="00F8045D" w:rsidRPr="00C32F69" w:rsidRDefault="00F8045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Uvoz: Količina </w:t>
      </w:r>
      <w:r w:rsidR="008D1F55">
        <w:rPr>
          <w:rFonts w:eastAsia="Times New Roman" w:cstheme="minorHAnsi"/>
          <w:sz w:val="24"/>
          <w:szCs w:val="24"/>
          <w:lang w:val="bs-Latn-BA"/>
        </w:rPr>
        <w:t>nafte i naftnih derivata</w:t>
      </w:r>
      <w:r w:rsidR="008D1F55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uvezena u FBiH.</w:t>
      </w:r>
    </w:p>
    <w:p w14:paraId="067C22C3" w14:textId="7E59EB3C" w:rsidR="00F8045D" w:rsidRPr="00C32F69" w:rsidRDefault="00F8045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Izvoz: Količina </w:t>
      </w:r>
      <w:r w:rsidR="008D1F55">
        <w:rPr>
          <w:rFonts w:eastAsia="Times New Roman" w:cstheme="minorHAnsi"/>
          <w:sz w:val="24"/>
          <w:szCs w:val="24"/>
          <w:lang w:val="bs-Latn-BA"/>
        </w:rPr>
        <w:t>nafte i naftnih derivata</w:t>
      </w:r>
      <w:r w:rsidR="008D1F55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izvezena iz FBiH.</w:t>
      </w:r>
    </w:p>
    <w:p w14:paraId="634E44E4" w14:textId="4DC0D341" w:rsidR="00F8045D" w:rsidRPr="00C32F69" w:rsidRDefault="00F8045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Potrošnja:</w:t>
      </w:r>
    </w:p>
    <w:p w14:paraId="4CB5C58E" w14:textId="46CC7765" w:rsidR="00F8045D" w:rsidRPr="00C32F69" w:rsidRDefault="00F8045D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Direktna potrošnja: Količina </w:t>
      </w:r>
      <w:r w:rsidR="008D1F55">
        <w:rPr>
          <w:rFonts w:eastAsia="Times New Roman" w:cstheme="minorHAnsi"/>
          <w:sz w:val="24"/>
          <w:szCs w:val="24"/>
          <w:lang w:val="bs-Latn-BA"/>
        </w:rPr>
        <w:t>nafte i naftnih derivata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potrošena direktno od strane krajnjih korisnika.</w:t>
      </w:r>
    </w:p>
    <w:p w14:paraId="7468B38C" w14:textId="73BF2F92" w:rsidR="00F8045D" w:rsidRPr="00C32F69" w:rsidRDefault="00F8045D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Rudnici uglja: Količina </w:t>
      </w:r>
      <w:r w:rsidR="008D1F55">
        <w:rPr>
          <w:rFonts w:eastAsia="Times New Roman" w:cstheme="minorHAnsi"/>
          <w:sz w:val="24"/>
          <w:szCs w:val="24"/>
          <w:lang w:val="bs-Latn-BA"/>
        </w:rPr>
        <w:t>nafte i naftnih derivata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potrošena u rudnicima uglja.</w:t>
      </w:r>
    </w:p>
    <w:p w14:paraId="6FBCEF54" w14:textId="7302728B" w:rsidR="00F8045D" w:rsidRPr="00C32F69" w:rsidRDefault="00F8045D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Termoelektrane: Količina </w:t>
      </w:r>
      <w:r w:rsidR="008D1F55">
        <w:rPr>
          <w:rFonts w:eastAsia="Times New Roman" w:cstheme="minorHAnsi"/>
          <w:sz w:val="24"/>
          <w:szCs w:val="24"/>
          <w:lang w:val="bs-Latn-BA"/>
        </w:rPr>
        <w:t>nafte i naftnih derivata</w:t>
      </w:r>
      <w:r w:rsidR="008B74A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potrošena u termoelektranama.</w:t>
      </w:r>
    </w:p>
    <w:p w14:paraId="3E3651E4" w14:textId="181ED9C9" w:rsidR="00F8045D" w:rsidRPr="00C32F69" w:rsidRDefault="00F8045D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Transport: Količina </w:t>
      </w:r>
      <w:r w:rsidR="008D1F55">
        <w:rPr>
          <w:rFonts w:eastAsia="Times New Roman" w:cstheme="minorHAnsi"/>
          <w:sz w:val="24"/>
          <w:szCs w:val="24"/>
          <w:lang w:val="bs-Latn-BA"/>
        </w:rPr>
        <w:t>nafte i naftnih derivata</w:t>
      </w:r>
      <w:r w:rsidR="008B74A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potrošena u sektoru transporta.</w:t>
      </w:r>
    </w:p>
    <w:p w14:paraId="44F072B7" w14:textId="78BA6230" w:rsidR="00F8045D" w:rsidRPr="00C32F69" w:rsidRDefault="0067660B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="00F8045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ndustrija: Količina </w:t>
      </w:r>
      <w:r w:rsidR="008D1F55">
        <w:rPr>
          <w:rFonts w:eastAsia="Times New Roman" w:cstheme="minorHAnsi"/>
          <w:sz w:val="24"/>
          <w:szCs w:val="24"/>
          <w:lang w:val="bs-Latn-BA"/>
        </w:rPr>
        <w:t>nafte i naftnih derivata</w:t>
      </w:r>
      <w:r w:rsidR="008B74A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="00F8045D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potrošena u industriji.</w:t>
      </w:r>
    </w:p>
    <w:p w14:paraId="576DBCFB" w14:textId="5EC2B86E" w:rsidR="00F8045D" w:rsidRPr="00C32F69" w:rsidRDefault="00F8045D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Poljoprivreda: Količina </w:t>
      </w:r>
      <w:r w:rsidR="008D1F55">
        <w:rPr>
          <w:rFonts w:eastAsia="Times New Roman" w:cstheme="minorHAnsi"/>
          <w:sz w:val="24"/>
          <w:szCs w:val="24"/>
          <w:lang w:val="bs-Latn-BA"/>
        </w:rPr>
        <w:t>nafte i naftnih derivata</w:t>
      </w:r>
      <w:r w:rsidR="008B74A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potrošena u sektoru poljoprivrede.</w:t>
      </w:r>
    </w:p>
    <w:p w14:paraId="27F7D59B" w14:textId="7654C693" w:rsidR="00F8045D" w:rsidRPr="00C32F69" w:rsidRDefault="00F8045D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Ukupna potrošnja: Ukupna potrošnja </w:t>
      </w:r>
      <w:r w:rsidR="008D1F55">
        <w:rPr>
          <w:rFonts w:eastAsia="Times New Roman" w:cstheme="minorHAnsi"/>
          <w:sz w:val="24"/>
          <w:szCs w:val="24"/>
          <w:lang w:val="bs-Latn-BA"/>
        </w:rPr>
        <w:t>nafte i naftnih derivata</w:t>
      </w:r>
      <w:r w:rsidR="008B74A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 FBiH, obuhvatajući sve namjene.</w:t>
      </w:r>
    </w:p>
    <w:p w14:paraId="74D9C5BF" w14:textId="41405BA1" w:rsidR="008B74A1" w:rsidRPr="00C32F69" w:rsidRDefault="008B74A1" w:rsidP="00F8045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69CA6EC7" w14:textId="42CAB049" w:rsidR="00F8045D" w:rsidRPr="00C32F69" w:rsidRDefault="00F8045D" w:rsidP="00F8045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>Ovaj pregled omogućava analizu trgovinskih tokova i potrošnje u FBiH, te planiranje budućih aktivnosti i resursa u skladu s potrebama tržišta i industrije.</w:t>
      </w:r>
    </w:p>
    <w:p w14:paraId="43A6ABC3" w14:textId="77777777" w:rsidR="00F8045D" w:rsidRPr="00C32F69" w:rsidRDefault="00F8045D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6ED47C5B" w14:textId="3FC09C81" w:rsidR="00F8045D" w:rsidRPr="00C32F69" w:rsidRDefault="008D1F55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>
        <w:rPr>
          <w:rFonts w:eastAsia="Times New Roman" w:cstheme="minorHAnsi"/>
          <w:noProof/>
          <w:sz w:val="24"/>
          <w:szCs w:val="24"/>
          <w:lang w:val="bs-Latn-BA" w:eastAsia="bs-Latn-BA"/>
        </w:rPr>
        <w:drawing>
          <wp:inline distT="0" distB="0" distL="0" distR="0" wp14:anchorId="5B40CC2A" wp14:editId="06CC1B2D">
            <wp:extent cx="5943600" cy="18357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lanski bilans-nafte i naftnih derivata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63433" w14:textId="1F3D3033" w:rsidR="00F8045D" w:rsidRDefault="00F8045D" w:rsidP="00F8045D">
      <w:pPr>
        <w:pStyle w:val="Caption"/>
        <w:jc w:val="center"/>
        <w:rPr>
          <w:i w:val="0"/>
          <w:iCs w:val="0"/>
          <w:color w:val="auto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>Tabela 1</w:t>
      </w:r>
      <w:r w:rsidR="00B961E7" w:rsidRPr="00C32F69">
        <w:rPr>
          <w:b/>
          <w:bCs/>
          <w:i w:val="0"/>
          <w:iCs w:val="0"/>
          <w:color w:val="auto"/>
          <w:lang w:val="bs-Latn-BA"/>
        </w:rPr>
        <w:t>1</w:t>
      </w:r>
      <w:r w:rsidRPr="00C32F69">
        <w:rPr>
          <w:i w:val="0"/>
          <w:iCs w:val="0"/>
          <w:color w:val="auto"/>
          <w:lang w:val="bs-Latn-BA"/>
        </w:rPr>
        <w:t xml:space="preserve">: Planski bilans </w:t>
      </w:r>
      <w:r w:rsidR="008D1F55">
        <w:rPr>
          <w:i w:val="0"/>
          <w:iCs w:val="0"/>
          <w:color w:val="auto"/>
          <w:lang w:val="bs-Latn-BA"/>
        </w:rPr>
        <w:t>nafte i naftnih derivata</w:t>
      </w:r>
      <w:r w:rsidR="004E5A38">
        <w:rPr>
          <w:i w:val="0"/>
          <w:iCs w:val="0"/>
          <w:color w:val="auto"/>
          <w:lang w:val="bs-Latn-BA"/>
        </w:rPr>
        <w:t xml:space="preserve"> </w:t>
      </w:r>
      <w:r w:rsidRPr="00C32F69">
        <w:rPr>
          <w:i w:val="0"/>
          <w:iCs w:val="0"/>
          <w:color w:val="auto"/>
          <w:lang w:val="bs-Latn-BA"/>
        </w:rPr>
        <w:t>FBiH</w:t>
      </w:r>
    </w:p>
    <w:p w14:paraId="7E1A5EED" w14:textId="77777777" w:rsidR="0067660B" w:rsidRPr="0067660B" w:rsidRDefault="0067660B" w:rsidP="0067660B">
      <w:pPr>
        <w:rPr>
          <w:lang w:val="bs-Latn-BA"/>
        </w:rPr>
      </w:pPr>
    </w:p>
    <w:p w14:paraId="4A4EB65B" w14:textId="7B89E294" w:rsidR="008B74A1" w:rsidRPr="00C32F69" w:rsidRDefault="008B74A1" w:rsidP="008B74A1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Planski bilans električne energije</w:t>
      </w:r>
    </w:p>
    <w:p w14:paraId="1EEFA558" w14:textId="77777777" w:rsidR="00F8045D" w:rsidRPr="00C32F69" w:rsidRDefault="00F8045D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</w:p>
    <w:p w14:paraId="397FEFBA" w14:textId="3501D231" w:rsidR="00290A79" w:rsidRPr="00C32F69" w:rsidRDefault="00290A79" w:rsidP="00290A7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Planski bilans električne energije pruža detaljan pregled bilansa proizvodnje, izvoza, uvoza i potrošnje električne energije u Federaciji Bosne i Hercegovine (FBiH), s fokusom na planiranje za naredne tri godine.</w:t>
      </w:r>
    </w:p>
    <w:p w14:paraId="7C1C7554" w14:textId="77777777" w:rsidR="00290A79" w:rsidRPr="00C32F69" w:rsidRDefault="00290A79" w:rsidP="00290A7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ACE11A5" w14:textId="77777777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Jedinica: Mjerna jedinica za energetsku potrošnju - MWh (megavat-sati).</w:t>
      </w:r>
    </w:p>
    <w:p w14:paraId="7E87EA23" w14:textId="3AD0552D" w:rsidR="00290A79" w:rsidRPr="00C32F69" w:rsidRDefault="00290A79" w:rsidP="00290A7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Bilans u tekućoj godini: Ovaj dio tabele pruža pregled trenutnog stanja bilansa proizvodnje, izvoza, uvoza i potrošnje električne energije u FBiH za tekuću godinu.</w:t>
      </w:r>
    </w:p>
    <w:p w14:paraId="4CC23151" w14:textId="513D5663" w:rsidR="00290A79" w:rsidRPr="00C32F69" w:rsidRDefault="00290A79" w:rsidP="00290A7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godinu: Ovdje se navod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plansk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proizvodnj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električne energije, uključujući mjesečne podatke od M1 do M12 i ukupne količine.</w:t>
      </w:r>
    </w:p>
    <w:p w14:paraId="3F2E4304" w14:textId="72B6B0D0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 +1 i Plan za narednu godinu +2: Ovdje su navedeni planovi za proizvodnju, izvoz, uvoz i potrošnju električne energije u FBiH za prvu i drugu godinu nakon naredne godine.</w:t>
      </w:r>
    </w:p>
    <w:p w14:paraId="45A6ACA5" w14:textId="77777777" w:rsidR="00290A79" w:rsidRPr="00C32F69" w:rsidRDefault="00290A79" w:rsidP="00290A7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2D1E7932" w14:textId="28B7DB67" w:rsidR="00290A79" w:rsidRPr="00C32F69" w:rsidRDefault="00290A79" w:rsidP="0067660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Podaci su grupi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ani u sljedećim kategorijama:</w:t>
      </w:r>
    </w:p>
    <w:p w14:paraId="051C47E9" w14:textId="64841A6B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Proizvodnja na pragu: Količina električne energije proizvedena na pragu, podijeljena po izvorima, uključujući termoelektrane (TE), hidroelektrane (HE), vjetroelektrane (VE), fotonaponske elektrane (FNE) i energiju iz biomase.</w:t>
      </w:r>
    </w:p>
    <w:p w14:paraId="28FF79D5" w14:textId="1C50EFE3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Ukupna proizvodnja električne energije na pragu: Ukupna proizvodnja električne energije na pragu, obuhvaćajući sve izvore.</w:t>
      </w:r>
    </w:p>
    <w:p w14:paraId="6BF19F17" w14:textId="38FB7E15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Izvoz: Količina električne energije izvezena iz FBiH.</w:t>
      </w:r>
    </w:p>
    <w:p w14:paraId="2F7136D5" w14:textId="3BC89851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Uvoz: Količina električne energije uvezena u FBiH.</w:t>
      </w:r>
    </w:p>
    <w:p w14:paraId="25515E6D" w14:textId="596F80A4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Razmjena sa RS: Količina električne energije razmijenjena sa Republici Srpskoj.</w:t>
      </w:r>
    </w:p>
    <w:p w14:paraId="3DA0354B" w14:textId="39CA7903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Gubici u distributivnoj mreži: Gubici elektri</w:t>
      </w:r>
      <w:r w:rsidR="00AA0C66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čne energije tokom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distribucije.</w:t>
      </w:r>
    </w:p>
    <w:p w14:paraId="462952D7" w14:textId="0A04BE24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lastRenderedPageBreak/>
        <w:t>Potrošnja: Potrošnja električne energije po naponskim nivoima, uključujući 110 kV, 35 kV, 10(20) kV i 0,4 kV, te podjelu potrošnje u domaćinstvima, rasvjeti i ostaloj potrošnji.</w:t>
      </w:r>
    </w:p>
    <w:p w14:paraId="3A5BDEB8" w14:textId="42C7E24A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Ukupna potrošnja električne energije: Ukupna potrošnja električne energije u FBiH, obuhvatajući sve naponske nivoe i namjene.</w:t>
      </w:r>
    </w:p>
    <w:p w14:paraId="36F76501" w14:textId="77777777" w:rsidR="00290A79" w:rsidRPr="00C32F69" w:rsidRDefault="00290A79" w:rsidP="00290A7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3C35FEBE" w14:textId="6B8A62A6" w:rsidR="00F8045D" w:rsidRPr="00C32F69" w:rsidRDefault="00290A79" w:rsidP="00290A7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Ovaj pregled omogućava analizu proizvodnje, distribucije i potrošnje električne energije u FBiH te planiranje budućih aktivnosti i resursa u skladu s potrebama tržišta i potrošača.</w:t>
      </w:r>
    </w:p>
    <w:p w14:paraId="18FE3FC2" w14:textId="77777777" w:rsidR="008B74A1" w:rsidRPr="00C32F69" w:rsidRDefault="008B74A1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3373BEE8" w14:textId="234DD041" w:rsidR="008B74A1" w:rsidRPr="00C32F69" w:rsidRDefault="00C8744D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noProof/>
          <w:sz w:val="24"/>
          <w:szCs w:val="24"/>
          <w:bdr w:val="none" w:sz="0" w:space="0" w:color="auto" w:frame="1"/>
          <w:lang w:val="bs-Latn-BA" w:eastAsia="bs-Latn-BA"/>
        </w:rPr>
        <w:drawing>
          <wp:inline distT="0" distB="0" distL="0" distR="0" wp14:anchorId="7B3B1611" wp14:editId="3744AB84">
            <wp:extent cx="5943600" cy="21564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lanski bilans el.energij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F6F02" w14:textId="5DE2B676" w:rsidR="008B74A1" w:rsidRPr="00C32F69" w:rsidRDefault="008B74A1" w:rsidP="008B74A1">
      <w:pPr>
        <w:pStyle w:val="Caption"/>
        <w:jc w:val="center"/>
        <w:rPr>
          <w:i w:val="0"/>
          <w:iCs w:val="0"/>
          <w:color w:val="auto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>Tabela 1</w:t>
      </w:r>
      <w:r w:rsidR="007E1B44" w:rsidRPr="00C32F69">
        <w:rPr>
          <w:b/>
          <w:bCs/>
          <w:i w:val="0"/>
          <w:iCs w:val="0"/>
          <w:color w:val="auto"/>
          <w:lang w:val="bs-Latn-BA"/>
        </w:rPr>
        <w:t>2</w:t>
      </w:r>
      <w:r w:rsidRPr="00C32F69">
        <w:rPr>
          <w:i w:val="0"/>
          <w:iCs w:val="0"/>
          <w:color w:val="auto"/>
          <w:lang w:val="bs-Latn-BA"/>
        </w:rPr>
        <w:t>: Planski bilans električne energije FBiH</w:t>
      </w:r>
    </w:p>
    <w:p w14:paraId="162AC785" w14:textId="29EA964D" w:rsidR="00290A79" w:rsidRPr="00C32F69" w:rsidRDefault="00290A79" w:rsidP="00290A79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Planski bilans obnovljivih izvora energije</w:t>
      </w:r>
    </w:p>
    <w:p w14:paraId="1A820037" w14:textId="77777777" w:rsidR="008B74A1" w:rsidRPr="00C32F69" w:rsidRDefault="008B74A1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0F739554" w14:textId="6412F69E" w:rsidR="00290A79" w:rsidRPr="00C32F69" w:rsidRDefault="00290A79" w:rsidP="00290A7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Planski bilans obnovljivih izvora energije pruža detaljan pregled proizvodnje električne energije i </w:t>
      </w:r>
      <w:r w:rsidR="004960D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iz obnovljivih izvora energije (OIE) u Federaciji Bosne i Hercegovine (FBiH), s fokusom na planiranje za naredne dvije godine.</w:t>
      </w:r>
    </w:p>
    <w:p w14:paraId="603468D1" w14:textId="77777777" w:rsidR="00290A79" w:rsidRPr="00C32F69" w:rsidRDefault="00290A79" w:rsidP="00290A7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55A607B2" w14:textId="6772B6E1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Jedinica: Mjerna jedinica za energiju - [MWh] (megavat-sati).</w:t>
      </w:r>
    </w:p>
    <w:p w14:paraId="5D821579" w14:textId="1A8ED78B" w:rsidR="00290A79" w:rsidRPr="00C32F69" w:rsidRDefault="00290A79" w:rsidP="00290A7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Stanje u tekućoj godini: Ovaj dio tabele pruža pregled trenutnog stanja</w:t>
      </w:r>
      <w:r w:rsidR="0068793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proizvodnje električne i toplotn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e energije iz obnovljivih izvora energije u FBiH za tekuću godinu, </w:t>
      </w:r>
    </w:p>
    <w:p w14:paraId="0CB536F9" w14:textId="05052837" w:rsidR="00290A79" w:rsidRPr="00C32F69" w:rsidRDefault="00290A79" w:rsidP="00290A7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godinu: Ovdje se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navodi planska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proizvodnj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a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električne energije, uključujući mjesečne podatke od M1 do M12 i ukupne količine.</w:t>
      </w:r>
    </w:p>
    <w:p w14:paraId="627EACAE" w14:textId="61F0F443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 +1 i Plan za narednu godinu +2: Ovdje su navedeni planovi za pr</w:t>
      </w:r>
      <w:r w:rsidR="00687930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oizvodnju električne i 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iz obnovljivih izvora energije u FBiH za prvu i drugu godinu nakon naredne godine.</w:t>
      </w:r>
    </w:p>
    <w:p w14:paraId="7DD4549C" w14:textId="77777777" w:rsidR="00290A79" w:rsidRPr="00C32F69" w:rsidRDefault="00290A79" w:rsidP="00290A7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7A474F49" w14:textId="600B6038" w:rsidR="00290A79" w:rsidRPr="0067660B" w:rsidRDefault="00290A79" w:rsidP="0067660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Podaci su grupi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ani u sljedećim kategorijama:</w:t>
      </w:r>
    </w:p>
    <w:p w14:paraId="347C1692" w14:textId="655EA0AF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Proizvodnja električne energije iz OIE:</w:t>
      </w:r>
    </w:p>
    <w:p w14:paraId="177ABF79" w14:textId="0A05C944" w:rsidR="00290A79" w:rsidRPr="00C32F69" w:rsidRDefault="00290A79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Hidroelektrane (HE): </w:t>
      </w:r>
      <w:r w:rsidR="00EC3F2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Proizvodnja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električne energije iz hidroelektrana.</w:t>
      </w:r>
    </w:p>
    <w:p w14:paraId="5B105607" w14:textId="753A63B7" w:rsidR="00290A79" w:rsidRPr="00C32F69" w:rsidRDefault="00290A79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Vjetroelektrane (VE): </w:t>
      </w:r>
      <w:r w:rsidR="00EC3F2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Proizvodnja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električne energije iz vjetroelektrana.</w:t>
      </w:r>
    </w:p>
    <w:p w14:paraId="1CC138EA" w14:textId="77F30E9A" w:rsidR="00290A79" w:rsidRPr="00C32F69" w:rsidRDefault="00290A79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Fotonaponske elektrane (FNE): </w:t>
      </w:r>
      <w:r w:rsidR="00EC3F2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Proizvodnja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električne energije iz fotonaponskih elektrana.</w:t>
      </w:r>
    </w:p>
    <w:p w14:paraId="3BB131D7" w14:textId="625D709E" w:rsidR="00290A79" w:rsidRPr="00C32F69" w:rsidRDefault="00290A79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lastRenderedPageBreak/>
        <w:t xml:space="preserve">Iz ostalih OIE: </w:t>
      </w:r>
      <w:r w:rsidR="00EC3F2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Proizvodnja 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električne energije iz drugih obnovljivih izvora energije.</w:t>
      </w:r>
    </w:p>
    <w:p w14:paraId="17D1CDDD" w14:textId="1415BB8F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Ukupna proizvodnja električne energije iz OIE</w:t>
      </w:r>
      <w:r w:rsidR="00EC3F2C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 tehnologijama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Ukupna količina električne energije proizvedena iz svih obnovljivih izvora energije.</w:t>
      </w:r>
    </w:p>
    <w:p w14:paraId="66D35912" w14:textId="1F288EC4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Proizvodnja </w:t>
      </w:r>
      <w:r w:rsidR="004960D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iz OIE:</w:t>
      </w:r>
    </w:p>
    <w:p w14:paraId="550CF3CF" w14:textId="1DA02165" w:rsidR="00290A79" w:rsidRPr="00C32F69" w:rsidRDefault="00290A79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Iz biomase u sistemima daljinskog grijanja: Količina </w:t>
      </w:r>
      <w:r w:rsidR="004960D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proizvedena iz biomase u sistemima daljinskog grijanja.</w:t>
      </w:r>
    </w:p>
    <w:p w14:paraId="6CF23818" w14:textId="3786E7AA" w:rsidR="00290A79" w:rsidRPr="00C32F69" w:rsidRDefault="00290A79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Iz biomase u individualnim ložištima: Količina </w:t>
      </w:r>
      <w:r w:rsidR="004960D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proizvedena iz biomase u individualnim ložištima.</w:t>
      </w:r>
    </w:p>
    <w:p w14:paraId="235EE024" w14:textId="2F1F5A5A" w:rsidR="00290A79" w:rsidRPr="00C32F69" w:rsidRDefault="00290A79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Iz ostalih OIE: Količina </w:t>
      </w:r>
      <w:r w:rsidR="004960D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proizvedena iz drugih obnovljivih izvora energije.</w:t>
      </w:r>
    </w:p>
    <w:p w14:paraId="09C97C74" w14:textId="1DE5ADD0" w:rsidR="00290A79" w:rsidRPr="00C32F69" w:rsidRDefault="00290A79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Ukupna proizvodnja </w:t>
      </w:r>
      <w:r w:rsidR="004960D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iz OIE</w:t>
      </w:r>
      <w:r w:rsidR="002F0961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 tehnologijama</w:t>
      </w:r>
      <w:r w:rsidR="008D1F55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Ukupna količina 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proizvedena iz svih obnovljivih izvora energije.</w:t>
      </w:r>
    </w:p>
    <w:p w14:paraId="534CD172" w14:textId="77777777" w:rsidR="004960D8" w:rsidRPr="00C32F69" w:rsidRDefault="004960D8" w:rsidP="00290A7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11A66313" w14:textId="069818FF" w:rsidR="00290A79" w:rsidRPr="00C32F69" w:rsidRDefault="00290A79" w:rsidP="00290A7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Ovaj pregled omogućava analizu pr</w:t>
      </w:r>
      <w:r w:rsidR="008D1F55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oizvodnje električne i 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iz obnovljivih izvora energije u FBiH te planiranje budućih aktivnosti i resursa u skladu s potrebama tržišta i industrije.</w:t>
      </w:r>
    </w:p>
    <w:p w14:paraId="4F8652FD" w14:textId="77777777" w:rsidR="00290A79" w:rsidRPr="00C32F69" w:rsidRDefault="00290A79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46DD9E6C" w14:textId="3B6B0571" w:rsidR="00290A79" w:rsidRPr="00C32F69" w:rsidRDefault="00CD1405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D1405">
        <w:rPr>
          <w:noProof/>
          <w:lang w:val="bs-Latn-BA" w:eastAsia="bs-Latn-BA"/>
        </w:rPr>
        <w:drawing>
          <wp:inline distT="0" distB="0" distL="0" distR="0" wp14:anchorId="0893BFA9" wp14:editId="67D2BE41">
            <wp:extent cx="5943600" cy="1673860"/>
            <wp:effectExtent l="0" t="0" r="0" b="2540"/>
            <wp:docPr id="108109094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A8C5D" w14:textId="29B978E7" w:rsidR="00290A79" w:rsidRPr="00C32F69" w:rsidRDefault="00290A79" w:rsidP="00290A79">
      <w:pPr>
        <w:pStyle w:val="Caption"/>
        <w:jc w:val="center"/>
        <w:rPr>
          <w:i w:val="0"/>
          <w:iCs w:val="0"/>
          <w:color w:val="auto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>Tabela 1</w:t>
      </w:r>
      <w:r w:rsidR="007E1B44" w:rsidRPr="00C32F69">
        <w:rPr>
          <w:b/>
          <w:bCs/>
          <w:i w:val="0"/>
          <w:iCs w:val="0"/>
          <w:color w:val="auto"/>
          <w:lang w:val="bs-Latn-BA"/>
        </w:rPr>
        <w:t>3</w:t>
      </w:r>
      <w:r w:rsidRPr="00C32F69">
        <w:rPr>
          <w:i w:val="0"/>
          <w:iCs w:val="0"/>
          <w:color w:val="auto"/>
          <w:lang w:val="bs-Latn-BA"/>
        </w:rPr>
        <w:t>: Planski bilans obnovljivih izvora energije FBiH</w:t>
      </w:r>
    </w:p>
    <w:p w14:paraId="66818B26" w14:textId="77777777" w:rsidR="006B68C2" w:rsidRPr="00C32F69" w:rsidRDefault="006B68C2" w:rsidP="00B72549">
      <w:pPr>
        <w:pStyle w:val="ListParagraph"/>
        <w:shd w:val="clear" w:color="auto" w:fill="FFFFFF"/>
        <w:spacing w:after="0" w:line="240" w:lineRule="auto"/>
        <w:ind w:left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16F3501C" w14:textId="376CCD4E" w:rsidR="004960D8" w:rsidRPr="00C32F69" w:rsidRDefault="004960D8" w:rsidP="004960D8">
      <w:pPr>
        <w:pStyle w:val="ListParagraph"/>
        <w:numPr>
          <w:ilvl w:val="1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1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t>Planski bilans toplotne energije</w:t>
      </w:r>
    </w:p>
    <w:p w14:paraId="3713CBA6" w14:textId="77777777" w:rsidR="00290A79" w:rsidRPr="00C32F69" w:rsidRDefault="00290A79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C04AF00" w14:textId="1BBA10B3" w:rsidR="004960D8" w:rsidRPr="00C32F69" w:rsidRDefault="004960D8" w:rsidP="004960D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Planski bilans toplotne energije pruža detaljan pregled bilansa proizvodnje i potrošnje toplotne energije u sistemima daljinskog grijanja, kao i potrošnje u etažnom grijanju i individualnim ložištima, s fokusom na planiranje za naredne tri godine.</w:t>
      </w:r>
    </w:p>
    <w:p w14:paraId="0ABA88F1" w14:textId="77777777" w:rsidR="004960D8" w:rsidRPr="00C32F69" w:rsidRDefault="004960D8" w:rsidP="004960D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3124356E" w14:textId="77777777" w:rsidR="004960D8" w:rsidRPr="00C32F69" w:rsidRDefault="004960D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Jedinica: Mjerna jedinica za energiju - [MWh] (megavat-sati).</w:t>
      </w:r>
    </w:p>
    <w:p w14:paraId="5522996C" w14:textId="4CC2EC5D" w:rsidR="004960D8" w:rsidRPr="00C32F69" w:rsidRDefault="004960D8" w:rsidP="004960D8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Bilans u tekućoj godini: Ovaj dio tabele pruža pregled trenutnog stanja bilansa p</w:t>
      </w:r>
      <w:r w:rsidR="003A6B94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roizvodnje i potrošnje 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u sistemima daljinskog grijanja, kao i potrošnje u etažnom grijanju i individualnim ložištima za tekuću godinu, </w:t>
      </w:r>
    </w:p>
    <w:p w14:paraId="0F94B9CF" w14:textId="5A77805B" w:rsidR="004960D8" w:rsidRPr="00C32F69" w:rsidRDefault="004960D8" w:rsidP="004960D8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Plan za narednu godinu: Ovdje se navode planske proizvodnju </w:t>
      </w:r>
      <w:r w:rsidR="00980681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potrošnju toplotne energije, uključujući mjesečne podatke od M1 do M12 i ukupne količine.</w:t>
      </w:r>
    </w:p>
    <w:p w14:paraId="231B45A8" w14:textId="53AAB113" w:rsidR="004960D8" w:rsidRPr="00C32F69" w:rsidRDefault="004960D8" w:rsidP="004960D8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Plan za narednu godinu +1 i Plan za narednu godinu +2: Ovdje su navedeni planovi za p</w:t>
      </w:r>
      <w:r w:rsidR="003A6B94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roizvodnju i potrošnju 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za prvu i drugu godinu nakon naredne godine.</w:t>
      </w:r>
    </w:p>
    <w:p w14:paraId="238A085E" w14:textId="77777777" w:rsidR="004960D8" w:rsidRPr="00C32F69" w:rsidRDefault="004960D8" w:rsidP="004960D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60104CB3" w14:textId="5FEB5391" w:rsidR="004960D8" w:rsidRPr="00C32F69" w:rsidRDefault="004960D8" w:rsidP="004960D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lastRenderedPageBreak/>
        <w:t>Podaci su grupi</w:t>
      </w:r>
      <w:r w:rsidR="00140C5A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s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ani u sljedećim kategorijama:</w:t>
      </w:r>
    </w:p>
    <w:p w14:paraId="6C5B58F9" w14:textId="3B05EDCF" w:rsidR="004960D8" w:rsidRPr="00C32F69" w:rsidRDefault="004960D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Proizvodnja toplotne energije u sistemima daljinskog grijanja:</w:t>
      </w:r>
    </w:p>
    <w:p w14:paraId="07714285" w14:textId="34A22C66" w:rsidR="004960D8" w:rsidRPr="00C32F69" w:rsidRDefault="003A6B94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 gas</w:t>
      </w:r>
      <w:r w:rsidR="004960D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Količina toplotne energije proizvedena u sistemima dalji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nskog grijanja korištenjem gasa</w:t>
      </w:r>
      <w:r w:rsidR="004960D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1F1197C0" w14:textId="2262B7A9" w:rsidR="004960D8" w:rsidRPr="00C32F69" w:rsidRDefault="004960D8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 ugalj: Količina toplotne energije proizvedena u sistemima daljinskog grijanja korištenjem uglja.</w:t>
      </w:r>
    </w:p>
    <w:p w14:paraId="00F75368" w14:textId="34E4DB5C" w:rsidR="004960D8" w:rsidRPr="00C32F69" w:rsidRDefault="004960D8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na biomasu: Količina toplotne energije proizvedena u sistemima daljinskog grijanja korištenjem biomase.</w:t>
      </w:r>
    </w:p>
    <w:p w14:paraId="2B47682B" w14:textId="3C1CBB79" w:rsidR="004960D8" w:rsidRPr="00C32F69" w:rsidRDefault="004960D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Proizvodnja iz uglja u termoelektranama: Količina toplotne energije proizvedena iz uglja u termoelektranama.</w:t>
      </w:r>
    </w:p>
    <w:p w14:paraId="6D73F39D" w14:textId="408DB051" w:rsidR="004960D8" w:rsidRPr="00C32F69" w:rsidRDefault="004960D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Proizvodnja iz biomase u industrijskim ložištima: Količina toplotne energije proizvedena iz biomase u industrijskim ložištima.</w:t>
      </w:r>
    </w:p>
    <w:p w14:paraId="1455CA02" w14:textId="41C3E547" w:rsidR="004960D8" w:rsidRPr="00C32F69" w:rsidRDefault="004960D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Distributivni gubici: Gubici toplotne energije tokom distribucije.</w:t>
      </w:r>
    </w:p>
    <w:p w14:paraId="3A336341" w14:textId="7FF04B2F" w:rsidR="004960D8" w:rsidRPr="00C32F69" w:rsidRDefault="004960D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Potrošnja toplotne energije u sistemima daljinskog grijanja:</w:t>
      </w:r>
    </w:p>
    <w:p w14:paraId="607374C0" w14:textId="53C7B017" w:rsidR="004960D8" w:rsidRPr="00C32F69" w:rsidRDefault="003A6B94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iz gasa</w:t>
      </w:r>
      <w:r w:rsidR="004960D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: Količina toplotne energije potrošena u sistemima dalji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nskog grijanja korištenjem gasa</w:t>
      </w:r>
      <w:r w:rsidR="004960D8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4852D62C" w14:textId="0064E5A0" w:rsidR="004960D8" w:rsidRPr="00C32F69" w:rsidRDefault="004960D8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iz uglja: Količina toplotne energije potrošena u sistemima daljinskog grijanja korištenjem uglja.</w:t>
      </w:r>
    </w:p>
    <w:p w14:paraId="2CEF2975" w14:textId="68425104" w:rsidR="004960D8" w:rsidRPr="00C32F69" w:rsidRDefault="004960D8" w:rsidP="00EC3F2C">
      <w:pPr>
        <w:pStyle w:val="ListParagraph"/>
        <w:numPr>
          <w:ilvl w:val="1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iz biomase: Količina toplotne energije potrošena u sistemima daljinskog grijanja korištenjem biomase.</w:t>
      </w:r>
    </w:p>
    <w:p w14:paraId="6E162E50" w14:textId="7C58CC15" w:rsidR="004960D8" w:rsidRPr="00C32F69" w:rsidRDefault="004960D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Ukupna potrošnja u sistemima daljinskog grijanja: Ukupna količina toplotne energije potrošena u sistemima daljinskog grijanja.</w:t>
      </w:r>
    </w:p>
    <w:p w14:paraId="63FBB7D5" w14:textId="07CAB55B" w:rsidR="004960D8" w:rsidRPr="00C32F69" w:rsidRDefault="004960D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Potr</w:t>
      </w:r>
      <w:r w:rsidR="003A6B94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ošnja u etažnom grijanju na gas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: Količina </w:t>
      </w:r>
      <w:r w:rsidR="00A727D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potrošena u et</w:t>
      </w:r>
      <w:r w:rsidR="003A6B94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ažnom grijanju korištenjem gasa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.</w:t>
      </w:r>
    </w:p>
    <w:p w14:paraId="4AC8617C" w14:textId="6261F73B" w:rsidR="004960D8" w:rsidRPr="00C32F69" w:rsidRDefault="004960D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Potrošnja u individualnim ložištima na ugalj: Količina </w:t>
      </w:r>
      <w:r w:rsidR="00A727D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potrošena u individualnim ložištima korištenjem uglja.</w:t>
      </w:r>
    </w:p>
    <w:p w14:paraId="5FB5704D" w14:textId="77777777" w:rsidR="00A727D3" w:rsidRPr="00C32F69" w:rsidRDefault="004960D8" w:rsidP="00492573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Potrošnja u individualnim ložištima na biomasu: Količina </w:t>
      </w:r>
      <w:r w:rsidR="00A727D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potrošena u individualnim ložištima korištenjem biomase.</w:t>
      </w:r>
    </w:p>
    <w:p w14:paraId="285FF84C" w14:textId="36843BEA" w:rsidR="004960D8" w:rsidRPr="00C32F69" w:rsidRDefault="004960D8" w:rsidP="00EC3F2C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Ukupna potrošnja </w:t>
      </w:r>
      <w:r w:rsidR="00A727D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energije: Ukupna količina </w:t>
      </w:r>
      <w:r w:rsidR="00A727D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potrošena u svim kategorijama.</w:t>
      </w:r>
    </w:p>
    <w:p w14:paraId="418F2218" w14:textId="77777777" w:rsidR="00A727D3" w:rsidRPr="00C32F69" w:rsidRDefault="00A727D3" w:rsidP="004960D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04C556BA" w14:textId="5296E989" w:rsidR="004960D8" w:rsidRPr="00C32F69" w:rsidRDefault="004960D8" w:rsidP="004960D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Ovaj pregled omogućava analizu proizvodnje i potrošnje </w:t>
      </w:r>
      <w:r w:rsidR="00A727D3"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>toplotne</w:t>
      </w:r>
      <w:r w:rsidRPr="00C32F69"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  <w:t xml:space="preserve"> energije te planiranje budućih aktivnosti i resursa u skladu s potrebama tržišta i potrošača.</w:t>
      </w:r>
    </w:p>
    <w:p w14:paraId="3F505367" w14:textId="77777777" w:rsidR="004960D8" w:rsidRPr="00C32F69" w:rsidRDefault="004960D8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</w:p>
    <w:p w14:paraId="4D6F8C78" w14:textId="6755F153" w:rsidR="00290A79" w:rsidRPr="00C32F69" w:rsidRDefault="003A6B94" w:rsidP="00A2449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bdr w:val="none" w:sz="0" w:space="0" w:color="auto" w:frame="1"/>
          <w:lang w:val="bs-Latn-BA"/>
        </w:rPr>
      </w:pPr>
      <w:r>
        <w:rPr>
          <w:rFonts w:eastAsia="Times New Roman" w:cstheme="minorHAnsi"/>
          <w:noProof/>
          <w:sz w:val="24"/>
          <w:szCs w:val="24"/>
          <w:bdr w:val="none" w:sz="0" w:space="0" w:color="auto" w:frame="1"/>
          <w:lang w:val="bs-Latn-BA" w:eastAsia="bs-Latn-BA"/>
        </w:rPr>
        <w:drawing>
          <wp:inline distT="0" distB="0" distL="0" distR="0" wp14:anchorId="6717DE2F" wp14:editId="2456C8CA">
            <wp:extent cx="5943600" cy="1657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lanski bilans toplotne energije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1BEC9" w14:textId="214F4E6E" w:rsidR="00BE1DA4" w:rsidRPr="00644B4D" w:rsidRDefault="004960D8" w:rsidP="00644B4D">
      <w:pPr>
        <w:pStyle w:val="Caption"/>
        <w:jc w:val="center"/>
        <w:rPr>
          <w:i w:val="0"/>
          <w:iCs w:val="0"/>
          <w:color w:val="auto"/>
          <w:lang w:val="bs-Latn-BA"/>
        </w:rPr>
      </w:pPr>
      <w:r w:rsidRPr="00C32F69">
        <w:rPr>
          <w:b/>
          <w:bCs/>
          <w:i w:val="0"/>
          <w:iCs w:val="0"/>
          <w:color w:val="auto"/>
          <w:lang w:val="bs-Latn-BA"/>
        </w:rPr>
        <w:t>Tabela 1</w:t>
      </w:r>
      <w:r w:rsidR="003346C1" w:rsidRPr="00C32F69">
        <w:rPr>
          <w:b/>
          <w:bCs/>
          <w:i w:val="0"/>
          <w:iCs w:val="0"/>
          <w:color w:val="auto"/>
          <w:lang w:val="bs-Latn-BA"/>
        </w:rPr>
        <w:t>4</w:t>
      </w:r>
      <w:r w:rsidRPr="00C32F69">
        <w:rPr>
          <w:i w:val="0"/>
          <w:iCs w:val="0"/>
          <w:color w:val="auto"/>
          <w:lang w:val="bs-Latn-BA"/>
        </w:rPr>
        <w:t>: Planski bilans toplotne energije FBiH</w:t>
      </w:r>
    </w:p>
    <w:p w14:paraId="24CF7E3F" w14:textId="0F71FC20" w:rsidR="00CC3F27" w:rsidRPr="00C32F69" w:rsidRDefault="00CC3F27" w:rsidP="00CC3F2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  <w:r w:rsidRPr="00C32F69"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  <w:lastRenderedPageBreak/>
        <w:t>Energetski bilans za prethodnu godinu</w:t>
      </w:r>
    </w:p>
    <w:p w14:paraId="6BDA5CB1" w14:textId="009C3ABB" w:rsidR="00E4652E" w:rsidRPr="00C32F69" w:rsidRDefault="00E4652E" w:rsidP="00E4652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sz w:val="24"/>
          <w:szCs w:val="24"/>
          <w:bdr w:val="none" w:sz="0" w:space="0" w:color="auto" w:frame="1"/>
          <w:lang w:val="bs-Latn-BA"/>
        </w:rPr>
      </w:pPr>
    </w:p>
    <w:p w14:paraId="5EE08C11" w14:textId="40CA9809" w:rsidR="002A1720" w:rsidRPr="00C32F69" w:rsidRDefault="002A1720" w:rsidP="003A6B94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 xml:space="preserve">Bilans za prethodnu godinu, iako formalno neintegriran u strukturu </w:t>
      </w:r>
      <w:r w:rsidR="00E257E1">
        <w:rPr>
          <w:rFonts w:eastAsia="Times New Roman" w:cstheme="minorHAnsi"/>
          <w:sz w:val="24"/>
          <w:szCs w:val="24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lang w:val="bs-Latn-BA"/>
        </w:rPr>
        <w:t>nergetskog bilansa Federacije Bosne i Hercegovine (FBiH) prema Zakonu o energiji i regulaciji energetskih djelatnosti u FBiH</w:t>
      </w:r>
      <w:r w:rsidR="003A6B94">
        <w:rPr>
          <w:rFonts w:eastAsia="Times New Roman" w:cstheme="minorHAnsi"/>
          <w:sz w:val="24"/>
          <w:szCs w:val="24"/>
          <w:lang w:val="bs-Latn-BA"/>
        </w:rPr>
        <w:t xml:space="preserve"> (''</w:t>
      </w:r>
      <w:r w:rsidR="00FE73F9" w:rsidRPr="00C32F69">
        <w:rPr>
          <w:rFonts w:eastAsia="Times New Roman" w:cstheme="minorHAnsi"/>
          <w:sz w:val="24"/>
          <w:szCs w:val="24"/>
          <w:lang w:val="bs-Latn-BA"/>
        </w:rPr>
        <w:t>Službene novine F</w:t>
      </w:r>
      <w:r w:rsidR="00E257E1">
        <w:rPr>
          <w:rFonts w:eastAsia="Times New Roman" w:cstheme="minorHAnsi"/>
          <w:sz w:val="24"/>
          <w:szCs w:val="24"/>
          <w:lang w:val="bs-Latn-BA"/>
        </w:rPr>
        <w:t>BiH</w:t>
      </w:r>
      <w:r w:rsidR="003A6B94">
        <w:rPr>
          <w:rFonts w:eastAsia="Times New Roman" w:cstheme="minorHAnsi"/>
          <w:sz w:val="24"/>
          <w:szCs w:val="24"/>
          <w:lang w:val="bs-Latn-BA"/>
        </w:rPr>
        <w:t>''</w:t>
      </w:r>
      <w:r w:rsidR="00E257E1">
        <w:rPr>
          <w:rFonts w:eastAsia="Times New Roman" w:cstheme="minorHAnsi"/>
          <w:sz w:val="24"/>
          <w:szCs w:val="24"/>
          <w:lang w:val="bs-Latn-BA"/>
        </w:rPr>
        <w:t>, broj 60/23) definis</w:t>
      </w:r>
      <w:r w:rsidR="00FE73F9" w:rsidRPr="00C32F69">
        <w:rPr>
          <w:rFonts w:eastAsia="Times New Roman" w:cstheme="minorHAnsi"/>
          <w:sz w:val="24"/>
          <w:szCs w:val="24"/>
          <w:lang w:val="bs-Latn-BA"/>
        </w:rPr>
        <w:t xml:space="preserve">ano u </w:t>
      </w:r>
      <w:r w:rsidRPr="00C32F69">
        <w:rPr>
          <w:rFonts w:eastAsia="Times New Roman" w:cstheme="minorHAnsi"/>
          <w:sz w:val="24"/>
          <w:szCs w:val="24"/>
          <w:lang w:val="bs-Latn-BA"/>
        </w:rPr>
        <w:t>član</w:t>
      </w:r>
      <w:r w:rsidR="00FE73F9" w:rsidRPr="00C32F69">
        <w:rPr>
          <w:rFonts w:eastAsia="Times New Roman" w:cstheme="minorHAnsi"/>
          <w:sz w:val="24"/>
          <w:szCs w:val="24"/>
          <w:lang w:val="bs-Latn-BA"/>
        </w:rPr>
        <w:t>u</w:t>
      </w:r>
      <w:r w:rsidRPr="00C32F69">
        <w:rPr>
          <w:rFonts w:eastAsia="Times New Roman" w:cstheme="minorHAnsi"/>
          <w:sz w:val="24"/>
          <w:szCs w:val="24"/>
          <w:lang w:val="bs-Latn-BA"/>
        </w:rPr>
        <w:t xml:space="preserve"> 10., predstavlja ključni instrument u praćenju i evaluaciji Energetskog i klimatskog plana FBiH, kako je defini</w:t>
      </w:r>
      <w:r w:rsidR="00140C5A">
        <w:rPr>
          <w:rFonts w:eastAsia="Times New Roman" w:cstheme="minorHAnsi"/>
          <w:sz w:val="24"/>
          <w:szCs w:val="24"/>
          <w:lang w:val="bs-Latn-BA"/>
        </w:rPr>
        <w:t>s</w:t>
      </w:r>
      <w:r w:rsidRPr="00C32F69">
        <w:rPr>
          <w:rFonts w:eastAsia="Times New Roman" w:cstheme="minorHAnsi"/>
          <w:sz w:val="24"/>
          <w:szCs w:val="24"/>
          <w:lang w:val="bs-Latn-BA"/>
        </w:rPr>
        <w:t xml:space="preserve">ano u članu 9., stavu 2. istog zakona. </w:t>
      </w:r>
      <w:r w:rsidR="00E257E1">
        <w:rPr>
          <w:rFonts w:eastAsia="Times New Roman" w:cstheme="minorHAnsi"/>
          <w:sz w:val="24"/>
          <w:szCs w:val="24"/>
          <w:lang w:val="bs-Latn-BA"/>
        </w:rPr>
        <w:t>Federalno ministarstvo energij</w:t>
      </w:r>
      <w:r w:rsidRPr="00C32F69">
        <w:rPr>
          <w:rFonts w:eastAsia="Times New Roman" w:cstheme="minorHAnsi"/>
          <w:sz w:val="24"/>
          <w:szCs w:val="24"/>
          <w:lang w:val="bs-Latn-BA"/>
        </w:rPr>
        <w:t xml:space="preserve">e, rudarstva i industrije, prema stavu 4. </w:t>
      </w:r>
      <w:r w:rsidR="00A727D3" w:rsidRPr="00C32F69">
        <w:rPr>
          <w:rFonts w:eastAsia="Times New Roman" w:cstheme="minorHAnsi"/>
          <w:sz w:val="24"/>
          <w:szCs w:val="24"/>
          <w:lang w:val="bs-Latn-BA"/>
        </w:rPr>
        <w:t xml:space="preserve">istog </w:t>
      </w:r>
      <w:r w:rsidRPr="00C32F69">
        <w:rPr>
          <w:rFonts w:eastAsia="Times New Roman" w:cstheme="minorHAnsi"/>
          <w:sz w:val="24"/>
          <w:szCs w:val="24"/>
          <w:lang w:val="bs-Latn-BA"/>
        </w:rPr>
        <w:t>člana, odgovorno je za nadzor i praćenje provedbe Energetskog i klimatskog plana. Usklađivanje Energetskog i klimatskog plana, kao i izvještavanje prema istom, sa međunarodnim obavezama Bosne i Hercegovine iz oblasti energije i klime, kako je propisano stavom 5., dodatno naglašava važno</w:t>
      </w:r>
      <w:r w:rsidR="003A6B94">
        <w:rPr>
          <w:rFonts w:eastAsia="Times New Roman" w:cstheme="minorHAnsi"/>
          <w:sz w:val="24"/>
          <w:szCs w:val="24"/>
          <w:lang w:val="bs-Latn-BA"/>
        </w:rPr>
        <w:t>st bilansa za prethodnu godinu.</w:t>
      </w:r>
    </w:p>
    <w:p w14:paraId="1E5E219A" w14:textId="698FFF56" w:rsidR="002A1720" w:rsidRPr="00C32F69" w:rsidRDefault="002A1720" w:rsidP="00EC3F2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bs-Latn-BA"/>
        </w:rPr>
      </w:pPr>
      <w:r w:rsidRPr="00C32F69">
        <w:rPr>
          <w:rFonts w:eastAsia="Times New Roman" w:cstheme="minorHAnsi"/>
          <w:sz w:val="24"/>
          <w:szCs w:val="24"/>
          <w:lang w:val="bs-Latn-BA"/>
        </w:rPr>
        <w:t>Stoga, bilans za prethodnu godinu je nužno prilagoditi formatu koji odgovara zahtjevima praćenja, izvještavanja i verifikacije energetskih i klimatskih planova, kako na nivou FBiH, tako i na nivou države. U</w:t>
      </w:r>
      <w:r w:rsidR="00E257E1">
        <w:rPr>
          <w:rFonts w:eastAsia="Times New Roman" w:cstheme="minorHAnsi"/>
          <w:sz w:val="24"/>
          <w:szCs w:val="24"/>
          <w:lang w:val="bs-Latn-BA"/>
        </w:rPr>
        <w:t xml:space="preserve"> tom smislu, potrebno je definis</w:t>
      </w:r>
      <w:r w:rsidRPr="00C32F69">
        <w:rPr>
          <w:rFonts w:eastAsia="Times New Roman" w:cstheme="minorHAnsi"/>
          <w:sz w:val="24"/>
          <w:szCs w:val="24"/>
          <w:lang w:val="bs-Latn-BA"/>
        </w:rPr>
        <w:t xml:space="preserve">ati bilans za prethodnu godinu u skladu sa metodologijom usklađenom sa EUROSTAT statističkim procesom izvještavanja. Ovaj </w:t>
      </w:r>
      <w:r w:rsidR="00E257E1">
        <w:rPr>
          <w:rFonts w:eastAsia="Times New Roman" w:cstheme="minorHAnsi"/>
          <w:sz w:val="24"/>
          <w:szCs w:val="24"/>
          <w:lang w:val="bs-Latn-BA"/>
        </w:rPr>
        <w:t>E</w:t>
      </w:r>
      <w:r w:rsidRPr="00C32F69">
        <w:rPr>
          <w:rFonts w:eastAsia="Times New Roman" w:cstheme="minorHAnsi"/>
          <w:sz w:val="24"/>
          <w:szCs w:val="24"/>
          <w:lang w:val="bs-Latn-BA"/>
        </w:rPr>
        <w:t>nergetski bilans treba obuhvatiti sve aspekte energetskog sektora, uključujući snabdijevanje primarnom energijom, transformaciju energije i finalnu potrošnju, izražene u energijskim jedinicama (PJ ili ktoe). Kroz ovaj proces, bilans za prethodnu godinu postaje neizostavan dio metodologije za praćenje realizacije Energetskog i klimatskog plana FBiH, pružajući temelj za donošenje</w:t>
      </w:r>
      <w:r w:rsidR="00A727D3" w:rsidRPr="00C32F69">
        <w:rPr>
          <w:rFonts w:eastAsia="Times New Roman" w:cstheme="minorHAnsi"/>
          <w:sz w:val="24"/>
          <w:szCs w:val="24"/>
          <w:lang w:val="bs-Latn-BA"/>
        </w:rPr>
        <w:t xml:space="preserve"> </w:t>
      </w:r>
      <w:r w:rsidRPr="00C32F69">
        <w:rPr>
          <w:rFonts w:eastAsia="Times New Roman" w:cstheme="minorHAnsi"/>
          <w:sz w:val="24"/>
          <w:szCs w:val="24"/>
          <w:lang w:val="bs-Latn-BA"/>
        </w:rPr>
        <w:t>informi</w:t>
      </w:r>
      <w:r w:rsidR="00140C5A">
        <w:rPr>
          <w:rFonts w:eastAsia="Times New Roman" w:cstheme="minorHAnsi"/>
          <w:sz w:val="24"/>
          <w:szCs w:val="24"/>
          <w:lang w:val="bs-Latn-BA"/>
        </w:rPr>
        <w:t>s</w:t>
      </w:r>
      <w:r w:rsidRPr="00C32F69">
        <w:rPr>
          <w:rFonts w:eastAsia="Times New Roman" w:cstheme="minorHAnsi"/>
          <w:sz w:val="24"/>
          <w:szCs w:val="24"/>
          <w:lang w:val="bs-Latn-BA"/>
        </w:rPr>
        <w:t>anih odluka i razvoj efikasnih politika u oblasti energije i klime.</w:t>
      </w:r>
    </w:p>
    <w:p w14:paraId="1C3BDF66" w14:textId="77777777" w:rsidR="002A1720" w:rsidRPr="00C32F69" w:rsidRDefault="002A1720" w:rsidP="002A1720">
      <w:pPr>
        <w:pStyle w:val="ListParagraph"/>
        <w:spacing w:after="0"/>
        <w:ind w:left="1440"/>
        <w:jc w:val="both"/>
        <w:rPr>
          <w:lang w:val="bs-Latn-BA"/>
        </w:rPr>
      </w:pPr>
    </w:p>
    <w:p w14:paraId="73401F4A" w14:textId="77777777" w:rsidR="00274ADC" w:rsidRPr="00C32F69" w:rsidRDefault="00274ADC" w:rsidP="002A1720">
      <w:pPr>
        <w:pStyle w:val="ListParagraph"/>
        <w:spacing w:after="0"/>
        <w:ind w:left="1440"/>
        <w:jc w:val="both"/>
        <w:rPr>
          <w:lang w:val="bs-Latn-BA"/>
        </w:rPr>
      </w:pPr>
    </w:p>
    <w:sectPr w:rsidR="00274ADC" w:rsidRPr="00C32F69" w:rsidSect="002C623C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51D40" w14:textId="77777777" w:rsidR="004E1D5D" w:rsidRDefault="004E1D5D" w:rsidP="0072597E">
      <w:pPr>
        <w:spacing w:after="0" w:line="240" w:lineRule="auto"/>
      </w:pPr>
      <w:r>
        <w:separator/>
      </w:r>
    </w:p>
  </w:endnote>
  <w:endnote w:type="continuationSeparator" w:id="0">
    <w:p w14:paraId="0D93C51B" w14:textId="77777777" w:rsidR="004E1D5D" w:rsidRDefault="004E1D5D" w:rsidP="0072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335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71644" w14:textId="7656F3FA" w:rsidR="00492573" w:rsidRDefault="00492573">
        <w:pPr>
          <w:pStyle w:val="Footer"/>
          <w:jc w:val="right"/>
        </w:pPr>
        <w:r w:rsidRPr="0038186F">
          <w:rPr>
            <w:color w:val="7F7F7F" w:themeColor="text1" w:themeTint="80"/>
            <w:sz w:val="20"/>
            <w:szCs w:val="20"/>
          </w:rPr>
          <w:fldChar w:fldCharType="begin"/>
        </w:r>
        <w:r w:rsidRPr="0038186F">
          <w:rPr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38186F">
          <w:rPr>
            <w:color w:val="7F7F7F" w:themeColor="text1" w:themeTint="80"/>
            <w:sz w:val="20"/>
            <w:szCs w:val="20"/>
          </w:rPr>
          <w:fldChar w:fldCharType="separate"/>
        </w:r>
        <w:r w:rsidR="004C30C4">
          <w:rPr>
            <w:noProof/>
            <w:color w:val="7F7F7F" w:themeColor="text1" w:themeTint="80"/>
            <w:sz w:val="20"/>
            <w:szCs w:val="20"/>
          </w:rPr>
          <w:t>12</w:t>
        </w:r>
        <w:r w:rsidRPr="0038186F">
          <w:rPr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22F4CCB7" w14:textId="77777777" w:rsidR="00492573" w:rsidRDefault="00492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AEFA4" w14:textId="77777777" w:rsidR="004E1D5D" w:rsidRDefault="004E1D5D" w:rsidP="0072597E">
      <w:pPr>
        <w:spacing w:after="0" w:line="240" w:lineRule="auto"/>
      </w:pPr>
      <w:r>
        <w:separator/>
      </w:r>
    </w:p>
  </w:footnote>
  <w:footnote w:type="continuationSeparator" w:id="0">
    <w:p w14:paraId="2FC63FD9" w14:textId="77777777" w:rsidR="004E1D5D" w:rsidRDefault="004E1D5D" w:rsidP="00725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5C0"/>
    <w:multiLevelType w:val="hybridMultilevel"/>
    <w:tmpl w:val="54363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18AC"/>
    <w:multiLevelType w:val="hybridMultilevel"/>
    <w:tmpl w:val="4A98046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EB666D"/>
    <w:multiLevelType w:val="multilevel"/>
    <w:tmpl w:val="729E7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A6F7DCB"/>
    <w:multiLevelType w:val="hybridMultilevel"/>
    <w:tmpl w:val="B3A8A8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0024"/>
    <w:multiLevelType w:val="hybridMultilevel"/>
    <w:tmpl w:val="3A460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242D4"/>
    <w:multiLevelType w:val="multilevel"/>
    <w:tmpl w:val="7D9C5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769555C"/>
    <w:multiLevelType w:val="hybridMultilevel"/>
    <w:tmpl w:val="F1B4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6CA5"/>
    <w:multiLevelType w:val="multilevel"/>
    <w:tmpl w:val="816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9606D"/>
    <w:multiLevelType w:val="hybridMultilevel"/>
    <w:tmpl w:val="02C6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91ADA"/>
    <w:multiLevelType w:val="hybridMultilevel"/>
    <w:tmpl w:val="8ED27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2E61"/>
    <w:multiLevelType w:val="hybridMultilevel"/>
    <w:tmpl w:val="D456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D338C"/>
    <w:multiLevelType w:val="hybridMultilevel"/>
    <w:tmpl w:val="8A1E44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6FD5374"/>
    <w:multiLevelType w:val="multilevel"/>
    <w:tmpl w:val="BA0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E04A0"/>
    <w:multiLevelType w:val="hybridMultilevel"/>
    <w:tmpl w:val="68F297A8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D273569"/>
    <w:multiLevelType w:val="hybridMultilevel"/>
    <w:tmpl w:val="23E68208"/>
    <w:lvl w:ilvl="0" w:tplc="E2E069BE">
      <w:numFmt w:val="bullet"/>
      <w:lvlText w:val="–"/>
      <w:lvlJc w:val="left"/>
      <w:pPr>
        <w:ind w:left="70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3F71045A"/>
    <w:multiLevelType w:val="hybridMultilevel"/>
    <w:tmpl w:val="5AB8D99E"/>
    <w:lvl w:ilvl="0" w:tplc="A0E03B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8D0507"/>
    <w:multiLevelType w:val="hybridMultilevel"/>
    <w:tmpl w:val="02FE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720EB"/>
    <w:multiLevelType w:val="hybridMultilevel"/>
    <w:tmpl w:val="FE8E1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07BF9"/>
    <w:multiLevelType w:val="hybridMultilevel"/>
    <w:tmpl w:val="67CEA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2288E"/>
    <w:multiLevelType w:val="hybridMultilevel"/>
    <w:tmpl w:val="1020F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D48FB"/>
    <w:multiLevelType w:val="hybridMultilevel"/>
    <w:tmpl w:val="E6B2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D08A5"/>
    <w:multiLevelType w:val="hybridMultilevel"/>
    <w:tmpl w:val="A2F62E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B13C9"/>
    <w:multiLevelType w:val="hybridMultilevel"/>
    <w:tmpl w:val="5AC4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87201"/>
    <w:multiLevelType w:val="hybridMultilevel"/>
    <w:tmpl w:val="B8507D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ABC0C26"/>
    <w:multiLevelType w:val="hybridMultilevel"/>
    <w:tmpl w:val="E044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A20EE"/>
    <w:multiLevelType w:val="hybridMultilevel"/>
    <w:tmpl w:val="42681D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5174F"/>
    <w:multiLevelType w:val="multilevel"/>
    <w:tmpl w:val="D7C4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B329FD"/>
    <w:multiLevelType w:val="hybridMultilevel"/>
    <w:tmpl w:val="1C5A02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35C46"/>
    <w:multiLevelType w:val="multilevel"/>
    <w:tmpl w:val="7E92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FC4A0F"/>
    <w:multiLevelType w:val="hybridMultilevel"/>
    <w:tmpl w:val="5AEA4C82"/>
    <w:lvl w:ilvl="0" w:tplc="BA3ACD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10"/>
  </w:num>
  <w:num w:numId="5">
    <w:abstractNumId w:val="1"/>
  </w:num>
  <w:num w:numId="6">
    <w:abstractNumId w:val="27"/>
  </w:num>
  <w:num w:numId="7">
    <w:abstractNumId w:val="4"/>
  </w:num>
  <w:num w:numId="8">
    <w:abstractNumId w:val="17"/>
  </w:num>
  <w:num w:numId="9">
    <w:abstractNumId w:val="11"/>
  </w:num>
  <w:num w:numId="10">
    <w:abstractNumId w:val="21"/>
  </w:num>
  <w:num w:numId="11">
    <w:abstractNumId w:val="24"/>
  </w:num>
  <w:num w:numId="12">
    <w:abstractNumId w:val="14"/>
  </w:num>
  <w:num w:numId="13">
    <w:abstractNumId w:val="29"/>
  </w:num>
  <w:num w:numId="14">
    <w:abstractNumId w:val="25"/>
  </w:num>
  <w:num w:numId="15">
    <w:abstractNumId w:val="19"/>
  </w:num>
  <w:num w:numId="16">
    <w:abstractNumId w:val="9"/>
  </w:num>
  <w:num w:numId="17">
    <w:abstractNumId w:val="2"/>
  </w:num>
  <w:num w:numId="18">
    <w:abstractNumId w:val="20"/>
  </w:num>
  <w:num w:numId="19">
    <w:abstractNumId w:val="5"/>
  </w:num>
  <w:num w:numId="20">
    <w:abstractNumId w:val="0"/>
  </w:num>
  <w:num w:numId="21">
    <w:abstractNumId w:val="23"/>
  </w:num>
  <w:num w:numId="22">
    <w:abstractNumId w:val="6"/>
  </w:num>
  <w:num w:numId="23">
    <w:abstractNumId w:val="16"/>
  </w:num>
  <w:num w:numId="24">
    <w:abstractNumId w:val="22"/>
  </w:num>
  <w:num w:numId="25">
    <w:abstractNumId w:val="3"/>
  </w:num>
  <w:num w:numId="26">
    <w:abstractNumId w:val="15"/>
  </w:num>
  <w:num w:numId="27">
    <w:abstractNumId w:val="28"/>
  </w:num>
  <w:num w:numId="28">
    <w:abstractNumId w:val="12"/>
  </w:num>
  <w:num w:numId="29">
    <w:abstractNumId w:val="26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78"/>
    <w:rsid w:val="00010FBE"/>
    <w:rsid w:val="00012625"/>
    <w:rsid w:val="000176C3"/>
    <w:rsid w:val="00024B07"/>
    <w:rsid w:val="0003653F"/>
    <w:rsid w:val="000522BD"/>
    <w:rsid w:val="000603AF"/>
    <w:rsid w:val="00060C7E"/>
    <w:rsid w:val="00067F3E"/>
    <w:rsid w:val="00071B0C"/>
    <w:rsid w:val="00096A04"/>
    <w:rsid w:val="000A6504"/>
    <w:rsid w:val="000B0D61"/>
    <w:rsid w:val="000C00E4"/>
    <w:rsid w:val="000C2E4B"/>
    <w:rsid w:val="000C610A"/>
    <w:rsid w:val="000D5492"/>
    <w:rsid w:val="000E0918"/>
    <w:rsid w:val="000E10E0"/>
    <w:rsid w:val="000F4273"/>
    <w:rsid w:val="000F7BB8"/>
    <w:rsid w:val="00103B94"/>
    <w:rsid w:val="0011648E"/>
    <w:rsid w:val="00124D22"/>
    <w:rsid w:val="00131336"/>
    <w:rsid w:val="00140C5A"/>
    <w:rsid w:val="0015507B"/>
    <w:rsid w:val="00156592"/>
    <w:rsid w:val="00162E18"/>
    <w:rsid w:val="001737DD"/>
    <w:rsid w:val="00173EE1"/>
    <w:rsid w:val="0017577B"/>
    <w:rsid w:val="001817FA"/>
    <w:rsid w:val="001910C3"/>
    <w:rsid w:val="0019236E"/>
    <w:rsid w:val="00193A2E"/>
    <w:rsid w:val="001A01A6"/>
    <w:rsid w:val="001A6872"/>
    <w:rsid w:val="001B247A"/>
    <w:rsid w:val="001B6AAE"/>
    <w:rsid w:val="001C5270"/>
    <w:rsid w:val="001D1CE9"/>
    <w:rsid w:val="001D4F82"/>
    <w:rsid w:val="001E08D5"/>
    <w:rsid w:val="002002AF"/>
    <w:rsid w:val="002156CE"/>
    <w:rsid w:val="002278CA"/>
    <w:rsid w:val="002356FA"/>
    <w:rsid w:val="0023745E"/>
    <w:rsid w:val="00240ABF"/>
    <w:rsid w:val="0024133B"/>
    <w:rsid w:val="00244BAC"/>
    <w:rsid w:val="002464E4"/>
    <w:rsid w:val="0024696B"/>
    <w:rsid w:val="00247F20"/>
    <w:rsid w:val="0025216A"/>
    <w:rsid w:val="00270D91"/>
    <w:rsid w:val="00274ADC"/>
    <w:rsid w:val="002764D2"/>
    <w:rsid w:val="00276E8C"/>
    <w:rsid w:val="00281AD6"/>
    <w:rsid w:val="00281B1B"/>
    <w:rsid w:val="00290A79"/>
    <w:rsid w:val="00291A40"/>
    <w:rsid w:val="002940DC"/>
    <w:rsid w:val="00294C4A"/>
    <w:rsid w:val="002A1720"/>
    <w:rsid w:val="002A67F2"/>
    <w:rsid w:val="002A6FCB"/>
    <w:rsid w:val="002A70AB"/>
    <w:rsid w:val="002B0030"/>
    <w:rsid w:val="002B4A2F"/>
    <w:rsid w:val="002C1315"/>
    <w:rsid w:val="002C2154"/>
    <w:rsid w:val="002C623C"/>
    <w:rsid w:val="002D143A"/>
    <w:rsid w:val="002D62B3"/>
    <w:rsid w:val="002F0961"/>
    <w:rsid w:val="00300701"/>
    <w:rsid w:val="00300DDC"/>
    <w:rsid w:val="00300F0D"/>
    <w:rsid w:val="003010CC"/>
    <w:rsid w:val="003024C2"/>
    <w:rsid w:val="003045FB"/>
    <w:rsid w:val="00304764"/>
    <w:rsid w:val="00307E9A"/>
    <w:rsid w:val="00310ECA"/>
    <w:rsid w:val="00312173"/>
    <w:rsid w:val="0031576E"/>
    <w:rsid w:val="00332CCC"/>
    <w:rsid w:val="003342AC"/>
    <w:rsid w:val="003346C1"/>
    <w:rsid w:val="00347601"/>
    <w:rsid w:val="00370E0C"/>
    <w:rsid w:val="0037269A"/>
    <w:rsid w:val="00374A3B"/>
    <w:rsid w:val="0037777B"/>
    <w:rsid w:val="0038186F"/>
    <w:rsid w:val="00392F80"/>
    <w:rsid w:val="00396440"/>
    <w:rsid w:val="003A6B94"/>
    <w:rsid w:val="003B0968"/>
    <w:rsid w:val="003B11D5"/>
    <w:rsid w:val="003B2FB3"/>
    <w:rsid w:val="003D39DD"/>
    <w:rsid w:val="003D7467"/>
    <w:rsid w:val="003E69D0"/>
    <w:rsid w:val="003F499D"/>
    <w:rsid w:val="00410A9A"/>
    <w:rsid w:val="0045224A"/>
    <w:rsid w:val="0045484D"/>
    <w:rsid w:val="00454E10"/>
    <w:rsid w:val="00460025"/>
    <w:rsid w:val="004625CE"/>
    <w:rsid w:val="004717DD"/>
    <w:rsid w:val="004833CD"/>
    <w:rsid w:val="0048613D"/>
    <w:rsid w:val="00491681"/>
    <w:rsid w:val="00492573"/>
    <w:rsid w:val="004940CB"/>
    <w:rsid w:val="004960D8"/>
    <w:rsid w:val="004A3D99"/>
    <w:rsid w:val="004A3E6D"/>
    <w:rsid w:val="004A44D8"/>
    <w:rsid w:val="004B7E69"/>
    <w:rsid w:val="004C30C4"/>
    <w:rsid w:val="004D1F31"/>
    <w:rsid w:val="004D575A"/>
    <w:rsid w:val="004E0B55"/>
    <w:rsid w:val="004E1D5D"/>
    <w:rsid w:val="004E5A38"/>
    <w:rsid w:val="004F12F5"/>
    <w:rsid w:val="0050134A"/>
    <w:rsid w:val="00506024"/>
    <w:rsid w:val="00506295"/>
    <w:rsid w:val="005069B1"/>
    <w:rsid w:val="00521F93"/>
    <w:rsid w:val="00527C00"/>
    <w:rsid w:val="00533CD4"/>
    <w:rsid w:val="00536162"/>
    <w:rsid w:val="00545B7F"/>
    <w:rsid w:val="005467FE"/>
    <w:rsid w:val="00550192"/>
    <w:rsid w:val="00551581"/>
    <w:rsid w:val="0056383F"/>
    <w:rsid w:val="00567A8E"/>
    <w:rsid w:val="005724E9"/>
    <w:rsid w:val="0057444D"/>
    <w:rsid w:val="0057693C"/>
    <w:rsid w:val="0057714D"/>
    <w:rsid w:val="00585F39"/>
    <w:rsid w:val="0059298A"/>
    <w:rsid w:val="005B24F2"/>
    <w:rsid w:val="005B52E4"/>
    <w:rsid w:val="005B65A9"/>
    <w:rsid w:val="005C0C00"/>
    <w:rsid w:val="005D72D2"/>
    <w:rsid w:val="005D7F5B"/>
    <w:rsid w:val="005F03CA"/>
    <w:rsid w:val="005F064F"/>
    <w:rsid w:val="005F5B88"/>
    <w:rsid w:val="00612BDF"/>
    <w:rsid w:val="0062050E"/>
    <w:rsid w:val="00623660"/>
    <w:rsid w:val="0063473A"/>
    <w:rsid w:val="0063782E"/>
    <w:rsid w:val="00637857"/>
    <w:rsid w:val="00637C9C"/>
    <w:rsid w:val="0064090F"/>
    <w:rsid w:val="006435FE"/>
    <w:rsid w:val="00643664"/>
    <w:rsid w:val="00644B4D"/>
    <w:rsid w:val="00654F25"/>
    <w:rsid w:val="006552DB"/>
    <w:rsid w:val="00656CC7"/>
    <w:rsid w:val="0066019D"/>
    <w:rsid w:val="00671F6C"/>
    <w:rsid w:val="00673B84"/>
    <w:rsid w:val="0067660B"/>
    <w:rsid w:val="006833E6"/>
    <w:rsid w:val="00683994"/>
    <w:rsid w:val="00686FE1"/>
    <w:rsid w:val="00687840"/>
    <w:rsid w:val="00687930"/>
    <w:rsid w:val="0069262D"/>
    <w:rsid w:val="006B1CD8"/>
    <w:rsid w:val="006B4D32"/>
    <w:rsid w:val="006B68C2"/>
    <w:rsid w:val="006C01D8"/>
    <w:rsid w:val="006C5263"/>
    <w:rsid w:val="006D7730"/>
    <w:rsid w:val="006E7C2B"/>
    <w:rsid w:val="006F0834"/>
    <w:rsid w:val="00710560"/>
    <w:rsid w:val="0071518C"/>
    <w:rsid w:val="007201AF"/>
    <w:rsid w:val="0072020C"/>
    <w:rsid w:val="007224E9"/>
    <w:rsid w:val="00722B7E"/>
    <w:rsid w:val="0072597E"/>
    <w:rsid w:val="00740BA2"/>
    <w:rsid w:val="00747B22"/>
    <w:rsid w:val="00755980"/>
    <w:rsid w:val="0075737D"/>
    <w:rsid w:val="00761B1C"/>
    <w:rsid w:val="00766EE2"/>
    <w:rsid w:val="00767480"/>
    <w:rsid w:val="00770CDA"/>
    <w:rsid w:val="00772F0E"/>
    <w:rsid w:val="00777EB3"/>
    <w:rsid w:val="00784EC6"/>
    <w:rsid w:val="00786173"/>
    <w:rsid w:val="00787B2B"/>
    <w:rsid w:val="00794B22"/>
    <w:rsid w:val="007A526E"/>
    <w:rsid w:val="007B2D20"/>
    <w:rsid w:val="007B309C"/>
    <w:rsid w:val="007D7015"/>
    <w:rsid w:val="007D74F7"/>
    <w:rsid w:val="007E1B44"/>
    <w:rsid w:val="007E3B3C"/>
    <w:rsid w:val="007F00F0"/>
    <w:rsid w:val="0080005D"/>
    <w:rsid w:val="00802ED5"/>
    <w:rsid w:val="008161F1"/>
    <w:rsid w:val="00821359"/>
    <w:rsid w:val="00821BDE"/>
    <w:rsid w:val="00833106"/>
    <w:rsid w:val="00833F48"/>
    <w:rsid w:val="00844F08"/>
    <w:rsid w:val="00860BE1"/>
    <w:rsid w:val="00872F7F"/>
    <w:rsid w:val="008817D8"/>
    <w:rsid w:val="008817E9"/>
    <w:rsid w:val="008828DD"/>
    <w:rsid w:val="008B15BD"/>
    <w:rsid w:val="008B74A1"/>
    <w:rsid w:val="008C3266"/>
    <w:rsid w:val="008C6E6F"/>
    <w:rsid w:val="008D0058"/>
    <w:rsid w:val="008D1F55"/>
    <w:rsid w:val="008E0BE9"/>
    <w:rsid w:val="00900711"/>
    <w:rsid w:val="0090190E"/>
    <w:rsid w:val="00903671"/>
    <w:rsid w:val="00904566"/>
    <w:rsid w:val="00905A2B"/>
    <w:rsid w:val="00906D13"/>
    <w:rsid w:val="009131D3"/>
    <w:rsid w:val="00913926"/>
    <w:rsid w:val="00913E02"/>
    <w:rsid w:val="009164B8"/>
    <w:rsid w:val="00945FF0"/>
    <w:rsid w:val="009462D6"/>
    <w:rsid w:val="009627F9"/>
    <w:rsid w:val="00975BDC"/>
    <w:rsid w:val="00980681"/>
    <w:rsid w:val="00987334"/>
    <w:rsid w:val="009923B3"/>
    <w:rsid w:val="009A14CC"/>
    <w:rsid w:val="009A3341"/>
    <w:rsid w:val="009A3848"/>
    <w:rsid w:val="009A685F"/>
    <w:rsid w:val="009B1C38"/>
    <w:rsid w:val="009C7F9D"/>
    <w:rsid w:val="009D2059"/>
    <w:rsid w:val="009D4895"/>
    <w:rsid w:val="009E2278"/>
    <w:rsid w:val="009E40EC"/>
    <w:rsid w:val="009F48FD"/>
    <w:rsid w:val="009F7E87"/>
    <w:rsid w:val="00A00896"/>
    <w:rsid w:val="00A05BAD"/>
    <w:rsid w:val="00A153AE"/>
    <w:rsid w:val="00A16FAC"/>
    <w:rsid w:val="00A24490"/>
    <w:rsid w:val="00A37381"/>
    <w:rsid w:val="00A40631"/>
    <w:rsid w:val="00A47E1A"/>
    <w:rsid w:val="00A5526C"/>
    <w:rsid w:val="00A650CA"/>
    <w:rsid w:val="00A70007"/>
    <w:rsid w:val="00A71F7B"/>
    <w:rsid w:val="00A727D3"/>
    <w:rsid w:val="00A84E2A"/>
    <w:rsid w:val="00A85719"/>
    <w:rsid w:val="00A96638"/>
    <w:rsid w:val="00AA0C66"/>
    <w:rsid w:val="00AB65E8"/>
    <w:rsid w:val="00AD4302"/>
    <w:rsid w:val="00AD5A84"/>
    <w:rsid w:val="00AE0DAB"/>
    <w:rsid w:val="00AE61C1"/>
    <w:rsid w:val="00AF4ADD"/>
    <w:rsid w:val="00B0524C"/>
    <w:rsid w:val="00B17E97"/>
    <w:rsid w:val="00B266BA"/>
    <w:rsid w:val="00B3240E"/>
    <w:rsid w:val="00B3455B"/>
    <w:rsid w:val="00B45C88"/>
    <w:rsid w:val="00B565E7"/>
    <w:rsid w:val="00B607AE"/>
    <w:rsid w:val="00B64698"/>
    <w:rsid w:val="00B72549"/>
    <w:rsid w:val="00B74118"/>
    <w:rsid w:val="00B82144"/>
    <w:rsid w:val="00B961E7"/>
    <w:rsid w:val="00B96A31"/>
    <w:rsid w:val="00BA06DA"/>
    <w:rsid w:val="00BA500A"/>
    <w:rsid w:val="00BA740E"/>
    <w:rsid w:val="00BC7AFA"/>
    <w:rsid w:val="00BD0757"/>
    <w:rsid w:val="00BD36A7"/>
    <w:rsid w:val="00BD3DE6"/>
    <w:rsid w:val="00BD4BD9"/>
    <w:rsid w:val="00BD553E"/>
    <w:rsid w:val="00BE1DA4"/>
    <w:rsid w:val="00BE51CD"/>
    <w:rsid w:val="00BE5EF1"/>
    <w:rsid w:val="00BF35D2"/>
    <w:rsid w:val="00C15DFF"/>
    <w:rsid w:val="00C24C0B"/>
    <w:rsid w:val="00C32F69"/>
    <w:rsid w:val="00C331A0"/>
    <w:rsid w:val="00C34D83"/>
    <w:rsid w:val="00C376F9"/>
    <w:rsid w:val="00C43D3C"/>
    <w:rsid w:val="00C50F4E"/>
    <w:rsid w:val="00C73809"/>
    <w:rsid w:val="00C74840"/>
    <w:rsid w:val="00C77E6C"/>
    <w:rsid w:val="00C8474F"/>
    <w:rsid w:val="00C856F6"/>
    <w:rsid w:val="00C8744D"/>
    <w:rsid w:val="00C9282F"/>
    <w:rsid w:val="00C96767"/>
    <w:rsid w:val="00CA1114"/>
    <w:rsid w:val="00CA1167"/>
    <w:rsid w:val="00CA3A42"/>
    <w:rsid w:val="00CA5AF7"/>
    <w:rsid w:val="00CB36C1"/>
    <w:rsid w:val="00CC1178"/>
    <w:rsid w:val="00CC3802"/>
    <w:rsid w:val="00CC3F27"/>
    <w:rsid w:val="00CD1405"/>
    <w:rsid w:val="00CD1F3C"/>
    <w:rsid w:val="00CD2CD0"/>
    <w:rsid w:val="00CD31AF"/>
    <w:rsid w:val="00CD32C0"/>
    <w:rsid w:val="00CD7AC1"/>
    <w:rsid w:val="00CD7CC5"/>
    <w:rsid w:val="00CE60FA"/>
    <w:rsid w:val="00D1730C"/>
    <w:rsid w:val="00D20D60"/>
    <w:rsid w:val="00D31988"/>
    <w:rsid w:val="00D34D77"/>
    <w:rsid w:val="00D354C5"/>
    <w:rsid w:val="00D42C6E"/>
    <w:rsid w:val="00D63128"/>
    <w:rsid w:val="00D66394"/>
    <w:rsid w:val="00D75EB0"/>
    <w:rsid w:val="00D85406"/>
    <w:rsid w:val="00DB0774"/>
    <w:rsid w:val="00DB35B5"/>
    <w:rsid w:val="00DC0AFA"/>
    <w:rsid w:val="00DC4BC5"/>
    <w:rsid w:val="00DC5BC6"/>
    <w:rsid w:val="00DD1C18"/>
    <w:rsid w:val="00DD72EB"/>
    <w:rsid w:val="00DE03F5"/>
    <w:rsid w:val="00E0126F"/>
    <w:rsid w:val="00E05E5E"/>
    <w:rsid w:val="00E2227C"/>
    <w:rsid w:val="00E257E1"/>
    <w:rsid w:val="00E27DC6"/>
    <w:rsid w:val="00E33884"/>
    <w:rsid w:val="00E40FCE"/>
    <w:rsid w:val="00E4652E"/>
    <w:rsid w:val="00E673CB"/>
    <w:rsid w:val="00E67466"/>
    <w:rsid w:val="00E826E0"/>
    <w:rsid w:val="00E8317A"/>
    <w:rsid w:val="00E908DF"/>
    <w:rsid w:val="00E931E1"/>
    <w:rsid w:val="00E94D59"/>
    <w:rsid w:val="00EA165B"/>
    <w:rsid w:val="00EA1A1F"/>
    <w:rsid w:val="00EA4F1A"/>
    <w:rsid w:val="00EB4385"/>
    <w:rsid w:val="00EC11F7"/>
    <w:rsid w:val="00EC2364"/>
    <w:rsid w:val="00EC3F2C"/>
    <w:rsid w:val="00EC49DE"/>
    <w:rsid w:val="00EC62BC"/>
    <w:rsid w:val="00ED547F"/>
    <w:rsid w:val="00EE05B5"/>
    <w:rsid w:val="00EE13C7"/>
    <w:rsid w:val="00EE411C"/>
    <w:rsid w:val="00EF0D14"/>
    <w:rsid w:val="00EF1C6A"/>
    <w:rsid w:val="00EF630F"/>
    <w:rsid w:val="00F04683"/>
    <w:rsid w:val="00F06974"/>
    <w:rsid w:val="00F0752E"/>
    <w:rsid w:val="00F1130E"/>
    <w:rsid w:val="00F17E44"/>
    <w:rsid w:val="00F326F8"/>
    <w:rsid w:val="00F33CF9"/>
    <w:rsid w:val="00F44FC7"/>
    <w:rsid w:val="00F50AA8"/>
    <w:rsid w:val="00F514D9"/>
    <w:rsid w:val="00F577DA"/>
    <w:rsid w:val="00F70B43"/>
    <w:rsid w:val="00F70FC0"/>
    <w:rsid w:val="00F775B0"/>
    <w:rsid w:val="00F8045D"/>
    <w:rsid w:val="00F86E80"/>
    <w:rsid w:val="00F9060D"/>
    <w:rsid w:val="00F90A56"/>
    <w:rsid w:val="00F91F34"/>
    <w:rsid w:val="00FA2908"/>
    <w:rsid w:val="00FC3A27"/>
    <w:rsid w:val="00FD310F"/>
    <w:rsid w:val="00FE73F9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B9BD"/>
  <w15:chartTrackingRefBased/>
  <w15:docId w15:val="{1F10EEFE-3DE4-4337-98FB-DEC9A13A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278"/>
  </w:style>
  <w:style w:type="paragraph" w:styleId="Heading1">
    <w:name w:val="heading 1"/>
    <w:basedOn w:val="Normal"/>
    <w:next w:val="Normal"/>
    <w:link w:val="Heading1Char"/>
    <w:uiPriority w:val="9"/>
    <w:qFormat/>
    <w:rsid w:val="00725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D8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07E9A"/>
    <w:pPr>
      <w:spacing w:after="200" w:line="240" w:lineRule="auto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25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97E"/>
  </w:style>
  <w:style w:type="paragraph" w:styleId="Footer">
    <w:name w:val="footer"/>
    <w:basedOn w:val="Normal"/>
    <w:link w:val="FooterChar"/>
    <w:uiPriority w:val="99"/>
    <w:unhideWhenUsed/>
    <w:rsid w:val="00725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97E"/>
  </w:style>
  <w:style w:type="table" w:styleId="TableGrid">
    <w:name w:val="Table Grid"/>
    <w:basedOn w:val="TableNormal"/>
    <w:uiPriority w:val="39"/>
    <w:rsid w:val="0072597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597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72597E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2597E"/>
    <w:pPr>
      <w:spacing w:after="100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2597E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2597E"/>
    <w:pPr>
      <w:spacing w:after="100"/>
      <w:ind w:left="220"/>
    </w:pPr>
    <w:rPr>
      <w:kern w:val="2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72597E"/>
    <w:pPr>
      <w:spacing w:after="100"/>
      <w:ind w:left="440"/>
    </w:pPr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74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4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4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44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4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0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392898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785350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01492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9991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403291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2440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299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5356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628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763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0337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4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2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727460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4003721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99354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4417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486214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806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575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669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5739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53571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4958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7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133012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98558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0115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1711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790761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871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3019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991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9643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2377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1326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3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206696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10068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1540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547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21647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1449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4200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1924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8675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2879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83581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6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2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36397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378260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51960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5000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910446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99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4176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9395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9132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1266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2461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92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984279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01258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2812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278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347540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15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3429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6144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2309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19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1159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26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9316780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8688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6906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148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134130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3454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479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4389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7241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5961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9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86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8511040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7095575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384093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0389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42396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1959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811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8660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4851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6875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6947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0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7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285981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74942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00503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6593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470878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9748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8834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9905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7892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5191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4531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41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809547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248174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44455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842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726070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928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30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7189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3804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3992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22856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3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934407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711424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23057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337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285747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669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6179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6052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6314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7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67668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8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2670D-9CB5-48EF-924B-7AA71A57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22</Pages>
  <Words>5825</Words>
  <Characters>33206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Music</dc:creator>
  <cp:keywords/>
  <dc:description/>
  <cp:lastModifiedBy>Sektor energije</cp:lastModifiedBy>
  <cp:revision>36</cp:revision>
  <cp:lastPrinted>2024-10-07T20:13:00Z</cp:lastPrinted>
  <dcterms:created xsi:type="dcterms:W3CDTF">2024-09-18T10:40:00Z</dcterms:created>
  <dcterms:modified xsi:type="dcterms:W3CDTF">2024-10-25T13:19:00Z</dcterms:modified>
</cp:coreProperties>
</file>